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7391" w14:textId="77777777" w:rsidR="007B18FB" w:rsidRDefault="007B18FB" w:rsidP="007B18FB">
      <w:pPr>
        <w:jc w:val="center"/>
        <w:rPr>
          <w:rFonts w:ascii="Times" w:hAnsi="Times"/>
          <w:sz w:val="22"/>
          <w:szCs w:val="22"/>
        </w:rPr>
      </w:pPr>
      <w:r>
        <w:rPr>
          <w:noProof/>
        </w:rPr>
        <w:drawing>
          <wp:inline distT="0" distB="0" distL="0" distR="0" wp14:anchorId="72406139" wp14:editId="2ADEC1D7">
            <wp:extent cx="3095625" cy="581025"/>
            <wp:effectExtent l="0" t="0" r="9525" b="9525"/>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Pr>
          <w:rFonts w:ascii="Times" w:hAnsi="Times"/>
          <w:sz w:val="22"/>
          <w:szCs w:val="22"/>
        </w:rPr>
        <w:t xml:space="preserve">  </w:t>
      </w:r>
    </w:p>
    <w:p w14:paraId="415470A5" w14:textId="77777777" w:rsidR="007B18FB" w:rsidRDefault="007B18FB" w:rsidP="007B18FB">
      <w:pPr>
        <w:jc w:val="center"/>
        <w:rPr>
          <w:rFonts w:ascii="Times" w:hAnsi="Times"/>
          <w:b/>
          <w:color w:val="000000"/>
          <w:szCs w:val="24"/>
        </w:rPr>
      </w:pPr>
      <w:r>
        <w:rPr>
          <w:rFonts w:ascii="Times" w:hAnsi="Times"/>
          <w:b/>
          <w:color w:val="000000"/>
          <w:szCs w:val="24"/>
        </w:rPr>
        <w:t xml:space="preserve">School of </w:t>
      </w:r>
      <w:r>
        <w:rPr>
          <w:rFonts w:ascii="Times" w:hAnsi="Times"/>
          <w:b/>
          <w:color w:val="000000" w:themeColor="text1"/>
          <w:szCs w:val="24"/>
        </w:rPr>
        <w:t>Arts and Letters</w:t>
      </w:r>
    </w:p>
    <w:p w14:paraId="5F72443A" w14:textId="77777777" w:rsidR="007B18FB" w:rsidRDefault="007B18FB" w:rsidP="007B18FB">
      <w:pPr>
        <w:ind w:right="486"/>
        <w:rPr>
          <w:rFonts w:ascii="Times" w:hAnsi="Times"/>
          <w:b/>
          <w:sz w:val="22"/>
          <w:szCs w:val="22"/>
        </w:rPr>
      </w:pPr>
    </w:p>
    <w:p w14:paraId="3274E840" w14:textId="199E23EE" w:rsidR="007B18FB" w:rsidRPr="007B18FB" w:rsidRDefault="007B18FB" w:rsidP="007B18FB">
      <w:pPr>
        <w:ind w:right="486"/>
        <w:rPr>
          <w:sz w:val="18"/>
          <w:szCs w:val="18"/>
        </w:rPr>
      </w:pPr>
      <w:r w:rsidRPr="00BD79A4">
        <w:rPr>
          <w:b/>
          <w:sz w:val="22"/>
          <w:szCs w:val="22"/>
        </w:rPr>
        <w:t>COURSE SYLLABUS</w:t>
      </w:r>
      <w:r w:rsidRPr="00BD79A4">
        <w:rPr>
          <w:sz w:val="22"/>
          <w:szCs w:val="22"/>
        </w:rPr>
        <w:t xml:space="preserve"> </w:t>
      </w:r>
      <w:r w:rsidRPr="007B18FB">
        <w:rPr>
          <w:rFonts w:eastAsiaTheme="minorHAnsi"/>
          <w:sz w:val="22"/>
          <w:szCs w:val="22"/>
        </w:rPr>
        <w:t>PSY 11103 General Psychology</w:t>
      </w:r>
    </w:p>
    <w:p w14:paraId="49FEAFB9" w14:textId="60224708" w:rsidR="007B18FB" w:rsidRPr="00BD79A4" w:rsidRDefault="007B18FB" w:rsidP="007B18FB">
      <w:pPr>
        <w:pStyle w:val="Heading1"/>
        <w:ind w:left="720" w:hanging="720"/>
        <w:rPr>
          <w:b w:val="0"/>
          <w:bCs/>
          <w:sz w:val="22"/>
          <w:szCs w:val="22"/>
        </w:rPr>
      </w:pPr>
      <w:r w:rsidRPr="00BD79A4">
        <w:rPr>
          <w:b w:val="0"/>
          <w:bCs/>
          <w:sz w:val="22"/>
          <w:szCs w:val="22"/>
        </w:rPr>
        <w:t>Fall 20</w:t>
      </w:r>
      <w:r w:rsidR="007741AD">
        <w:rPr>
          <w:b w:val="0"/>
          <w:bCs/>
          <w:sz w:val="22"/>
          <w:szCs w:val="22"/>
        </w:rPr>
        <w:t>2</w:t>
      </w:r>
      <w:r w:rsidR="00CB2C11">
        <w:rPr>
          <w:b w:val="0"/>
          <w:bCs/>
          <w:sz w:val="22"/>
          <w:szCs w:val="22"/>
        </w:rPr>
        <w:t>2</w:t>
      </w:r>
    </w:p>
    <w:p w14:paraId="4AA82931" w14:textId="425DF05F" w:rsidR="007B18FB" w:rsidRPr="00BD79A4" w:rsidRDefault="007B18FB" w:rsidP="007B18FB">
      <w:pPr>
        <w:pStyle w:val="Heading1"/>
        <w:ind w:left="720" w:hanging="720"/>
        <w:rPr>
          <w:b w:val="0"/>
          <w:bCs/>
          <w:sz w:val="22"/>
          <w:szCs w:val="22"/>
        </w:rPr>
      </w:pPr>
      <w:r w:rsidRPr="00BD79A4">
        <w:rPr>
          <w:b w:val="0"/>
          <w:bCs/>
          <w:sz w:val="22"/>
          <w:szCs w:val="22"/>
        </w:rPr>
        <w:t xml:space="preserve">Class meets on: Monday through Friday </w:t>
      </w:r>
      <w:r>
        <w:rPr>
          <w:b w:val="0"/>
          <w:bCs/>
          <w:sz w:val="22"/>
          <w:szCs w:val="22"/>
        </w:rPr>
        <w:t>12:55 pm</w:t>
      </w:r>
      <w:r w:rsidRPr="00BD79A4">
        <w:rPr>
          <w:b w:val="0"/>
          <w:bCs/>
          <w:sz w:val="22"/>
          <w:szCs w:val="22"/>
        </w:rPr>
        <w:t xml:space="preserve"> – </w:t>
      </w:r>
      <w:r>
        <w:rPr>
          <w:b w:val="0"/>
          <w:bCs/>
          <w:sz w:val="22"/>
          <w:szCs w:val="22"/>
        </w:rPr>
        <w:t>1:4</w:t>
      </w:r>
      <w:r w:rsidR="004A2A94">
        <w:rPr>
          <w:b w:val="0"/>
          <w:bCs/>
          <w:sz w:val="22"/>
          <w:szCs w:val="22"/>
        </w:rPr>
        <w:t>5</w:t>
      </w:r>
      <w:r w:rsidRPr="00BD79A4">
        <w:rPr>
          <w:b w:val="0"/>
          <w:bCs/>
          <w:sz w:val="22"/>
          <w:szCs w:val="22"/>
        </w:rPr>
        <w:t xml:space="preserve"> </w:t>
      </w:r>
      <w:r w:rsidR="004A2A94">
        <w:rPr>
          <w:b w:val="0"/>
          <w:bCs/>
          <w:sz w:val="22"/>
          <w:szCs w:val="22"/>
        </w:rPr>
        <w:t>pm</w:t>
      </w:r>
    </w:p>
    <w:p w14:paraId="3041269A" w14:textId="77777777" w:rsidR="007B18FB" w:rsidRPr="00BD79A4" w:rsidRDefault="007B18FB" w:rsidP="007B18FB">
      <w:r w:rsidRPr="00BD79A4">
        <w:t>Class meets at: South Gallia High School Room 143</w:t>
      </w:r>
    </w:p>
    <w:p w14:paraId="4E72A7B4" w14:textId="77777777" w:rsidR="007B18FB" w:rsidRPr="00BD79A4" w:rsidRDefault="007B18FB" w:rsidP="007B18FB">
      <w:pPr>
        <w:ind w:right="486"/>
        <w:rPr>
          <w:b/>
          <w:sz w:val="22"/>
          <w:szCs w:val="22"/>
        </w:rPr>
      </w:pPr>
    </w:p>
    <w:p w14:paraId="1F98825A" w14:textId="79459449" w:rsidR="007B18FB" w:rsidRPr="00BD79A4" w:rsidRDefault="007B18FB" w:rsidP="007B18FB">
      <w:pPr>
        <w:ind w:right="486"/>
        <w:rPr>
          <w:bCs/>
          <w:sz w:val="22"/>
          <w:szCs w:val="22"/>
        </w:rPr>
      </w:pPr>
      <w:r w:rsidRPr="00BD79A4">
        <w:rPr>
          <w:bCs/>
          <w:sz w:val="22"/>
          <w:szCs w:val="22"/>
        </w:rPr>
        <w:t xml:space="preserve">Instructor: Dafney Davis, </w:t>
      </w:r>
      <w:r w:rsidR="00CB2C11" w:rsidRPr="00BD79A4">
        <w:rPr>
          <w:bCs/>
          <w:sz w:val="22"/>
          <w:szCs w:val="22"/>
        </w:rPr>
        <w:t>M</w:t>
      </w:r>
      <w:r w:rsidR="00CB2C11">
        <w:rPr>
          <w:bCs/>
          <w:sz w:val="22"/>
          <w:szCs w:val="22"/>
        </w:rPr>
        <w:t>E</w:t>
      </w:r>
      <w:r w:rsidR="00CB2C11" w:rsidRPr="00BD79A4">
        <w:rPr>
          <w:bCs/>
          <w:sz w:val="22"/>
          <w:szCs w:val="22"/>
        </w:rPr>
        <w:t>d</w:t>
      </w:r>
      <w:r w:rsidRPr="00BD79A4">
        <w:rPr>
          <w:bCs/>
          <w:sz w:val="22"/>
          <w:szCs w:val="22"/>
        </w:rPr>
        <w:t>, MS</w:t>
      </w:r>
    </w:p>
    <w:p w14:paraId="38CD87FE" w14:textId="77777777" w:rsidR="007B18FB" w:rsidRPr="00BD79A4" w:rsidRDefault="007B18FB" w:rsidP="007B18FB">
      <w:pPr>
        <w:ind w:right="486"/>
        <w:rPr>
          <w:bCs/>
          <w:sz w:val="22"/>
          <w:szCs w:val="22"/>
        </w:rPr>
      </w:pPr>
      <w:r w:rsidRPr="00BD79A4">
        <w:rPr>
          <w:bCs/>
          <w:sz w:val="22"/>
          <w:szCs w:val="22"/>
        </w:rPr>
        <w:t xml:space="preserve"> Phone: (740) 256-1054</w:t>
      </w:r>
    </w:p>
    <w:p w14:paraId="3FE6F82F" w14:textId="77777777" w:rsidR="007B18FB" w:rsidRPr="00BD79A4" w:rsidRDefault="007B18FB" w:rsidP="007B18FB">
      <w:pPr>
        <w:ind w:right="486"/>
        <w:rPr>
          <w:bCs/>
          <w:sz w:val="22"/>
          <w:szCs w:val="22"/>
        </w:rPr>
      </w:pPr>
      <w:r w:rsidRPr="00BD79A4">
        <w:rPr>
          <w:bCs/>
          <w:sz w:val="22"/>
          <w:szCs w:val="22"/>
        </w:rPr>
        <w:t xml:space="preserve"> </w:t>
      </w:r>
      <w:r w:rsidRPr="00BD79A4">
        <w:rPr>
          <w:rStyle w:val="Hyperlink"/>
          <w:bCs/>
          <w:color w:val="auto"/>
          <w:sz w:val="22"/>
          <w:szCs w:val="22"/>
        </w:rPr>
        <w:t>Email:  ddavis@rio.edu</w:t>
      </w:r>
      <w:r w:rsidRPr="00BD79A4">
        <w:rPr>
          <w:bCs/>
          <w:sz w:val="22"/>
          <w:szCs w:val="22"/>
        </w:rPr>
        <w:t xml:space="preserve">  </w:t>
      </w:r>
    </w:p>
    <w:p w14:paraId="1ACC05E8" w14:textId="77777777" w:rsidR="007B18FB" w:rsidRPr="00BD79A4" w:rsidRDefault="007B18FB" w:rsidP="007B18FB">
      <w:pPr>
        <w:ind w:right="486"/>
        <w:rPr>
          <w:bCs/>
          <w:sz w:val="22"/>
          <w:szCs w:val="22"/>
        </w:rPr>
      </w:pPr>
      <w:r w:rsidRPr="00BD79A4">
        <w:rPr>
          <w:bCs/>
          <w:sz w:val="22"/>
          <w:szCs w:val="22"/>
        </w:rPr>
        <w:t>Office: South Gallia High School Room 143</w:t>
      </w:r>
    </w:p>
    <w:p w14:paraId="200B5F2A" w14:textId="77777777" w:rsidR="007B18FB" w:rsidRPr="00BD79A4" w:rsidRDefault="007B18FB" w:rsidP="007B18FB">
      <w:pPr>
        <w:pStyle w:val="inset"/>
        <w:spacing w:before="0" w:beforeAutospacing="0" w:afterLines="60" w:after="144" w:afterAutospacing="0"/>
        <w:ind w:right="900"/>
        <w:rPr>
          <w:sz w:val="22"/>
          <w:szCs w:val="22"/>
        </w:rPr>
      </w:pPr>
      <w:r w:rsidRPr="00BD79A4">
        <w:rPr>
          <w:bCs/>
          <w:sz w:val="22"/>
          <w:szCs w:val="22"/>
        </w:rPr>
        <w:t xml:space="preserve">Office Hours: </w:t>
      </w:r>
      <w:r w:rsidRPr="00BD79A4">
        <w:rPr>
          <w:sz w:val="22"/>
          <w:szCs w:val="22"/>
        </w:rPr>
        <w:t xml:space="preserve">Monday through Friday </w:t>
      </w:r>
      <w:r w:rsidRPr="00BD79A4">
        <w:t>2:45-3:45</w:t>
      </w:r>
    </w:p>
    <w:p w14:paraId="6F4E857A" w14:textId="77777777" w:rsidR="007B18FB" w:rsidRPr="00BD79A4" w:rsidRDefault="007B18FB" w:rsidP="007B18FB">
      <w:pPr>
        <w:ind w:right="486"/>
        <w:rPr>
          <w:bCs/>
          <w:sz w:val="22"/>
          <w:szCs w:val="22"/>
        </w:rPr>
      </w:pPr>
      <w:r w:rsidRPr="00BD79A4">
        <w:rPr>
          <w:bCs/>
          <w:sz w:val="22"/>
          <w:szCs w:val="22"/>
        </w:rPr>
        <w:t xml:space="preserve">Additional Contact Information: </w:t>
      </w:r>
      <w:proofErr w:type="spellStart"/>
      <w:r w:rsidRPr="00BD79A4">
        <w:rPr>
          <w:bCs/>
          <w:sz w:val="22"/>
          <w:szCs w:val="22"/>
        </w:rPr>
        <w:t>Kenni</w:t>
      </w:r>
      <w:proofErr w:type="spellEnd"/>
      <w:r w:rsidRPr="00BD79A4">
        <w:rPr>
          <w:bCs/>
          <w:sz w:val="22"/>
          <w:szCs w:val="22"/>
        </w:rPr>
        <w:t xml:space="preserve"> Horton, Department Secretary-(740) 245-7182 </w:t>
      </w:r>
      <w:hyperlink r:id="rId5" w:history="1">
        <w:r w:rsidRPr="00BD79A4">
          <w:rPr>
            <w:rStyle w:val="Hyperlink"/>
            <w:bCs/>
            <w:color w:val="auto"/>
            <w:sz w:val="22"/>
            <w:szCs w:val="22"/>
          </w:rPr>
          <w:t>hortonk@rio.edu</w:t>
        </w:r>
      </w:hyperlink>
    </w:p>
    <w:p w14:paraId="3144E405" w14:textId="77777777" w:rsidR="007B18FB" w:rsidRPr="00BD79A4" w:rsidRDefault="007B18FB" w:rsidP="007B18FB">
      <w:pPr>
        <w:pStyle w:val="inset"/>
        <w:spacing w:before="0" w:beforeAutospacing="0" w:afterLines="60" w:after="144" w:afterAutospacing="0"/>
        <w:ind w:right="900"/>
        <w:rPr>
          <w:sz w:val="17"/>
          <w:szCs w:val="17"/>
        </w:rPr>
      </w:pPr>
    </w:p>
    <w:p w14:paraId="3AEC4E69"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GENERAL EDUCATION OUTCOMES</w:t>
      </w:r>
    </w:p>
    <w:p w14:paraId="1688EDA3"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Upon completion of the General Education Program, students will be able to accomplish the following: </w:t>
      </w:r>
    </w:p>
    <w:p w14:paraId="1E113160"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Communication: Demonstrate effective communications skills in reading, writing, speaking, and listening. (Skills, literate) </w:t>
      </w:r>
    </w:p>
    <w:p w14:paraId="149FFB55"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Cultural Diversity: Demonstrate a scientific knowledge of human behavior and acknowledge cultural diversity of different peoples of the world. (Liberal arts and science- based knowledge, respect for people, integrity) </w:t>
      </w:r>
    </w:p>
    <w:p w14:paraId="58799BFB"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Human Values: Use an understanding of the historical and philosophical development of current cultures to demonstrate respect for human values and perspectives. (Liberal arts, literate, respect for people) </w:t>
      </w:r>
    </w:p>
    <w:p w14:paraId="4C61DD8D"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Ethical Behavior: Demonstrate understanding of ethical reasoning by constructing arguments on issues of importance of society (Self-directed, ethically responsible, concerned with integrity, respect for people). </w:t>
      </w:r>
    </w:p>
    <w:p w14:paraId="617D3D3E"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 Technological Literacy: Demonstrate appropriate technological literacy and skills for personal and professional use. (Knowledge and skills, literate) </w:t>
      </w:r>
    </w:p>
    <w:p w14:paraId="1CA35741"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Health &amp; Well-Being: Demonstrate an understanding of behaviors that best promote personal health and psychological well-being. (Ongoing learning experience, self-directed, committed to excellence) </w:t>
      </w:r>
    </w:p>
    <w:p w14:paraId="41572963"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Aesthetic Awareness: Identify and appreciate artistic expressions from historical, philosophical, and cultural perspectives. (Liberal arts, aesthetically aware) </w:t>
      </w:r>
    </w:p>
    <w:p w14:paraId="47DB8D76"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Critical Thinking: Use appropriate critical thinking skills to solve problems. (Literate, ongoing learning experience) </w:t>
      </w:r>
    </w:p>
    <w:p w14:paraId="4CCEC12E"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Scientific Reasoning: Demonstrate an understanding of the fundamental concepts of mathematics and science, analytical ability, problem-solving capacity, and the use of the scientific method. (Science-based awareness, ongoing learning experience, literate)</w:t>
      </w:r>
    </w:p>
    <w:p w14:paraId="32D5EF55"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14:paraId="544B5FC0" w14:textId="77777777" w:rsidR="007B18FB" w:rsidRPr="00BD79A4" w:rsidRDefault="007B18FB" w:rsidP="007B18F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b/>
          <w:sz w:val="22"/>
          <w:szCs w:val="22"/>
        </w:rPr>
        <w:t>COURSE DESCRIPTION</w:t>
      </w:r>
    </w:p>
    <w:p w14:paraId="0F27DBD3" w14:textId="74CC5D01" w:rsidR="002D6CC8" w:rsidRPr="002D6CC8" w:rsidRDefault="002D6CC8" w:rsidP="002D6CC8">
      <w:pPr>
        <w:autoSpaceDE w:val="0"/>
        <w:autoSpaceDN w:val="0"/>
        <w:adjustRightInd w:val="0"/>
        <w:rPr>
          <w:rFonts w:eastAsiaTheme="minorHAnsi"/>
          <w:sz w:val="22"/>
          <w:szCs w:val="22"/>
        </w:rPr>
      </w:pPr>
      <w:r w:rsidRPr="002D6CC8">
        <w:rPr>
          <w:rFonts w:eastAsiaTheme="minorHAnsi"/>
          <w:sz w:val="22"/>
          <w:szCs w:val="22"/>
        </w:rPr>
        <w:t xml:space="preserve">Introduction to individual human behavior, history of psychology, present definition of psychology, perception and sensation, intelligence and its measurement, maturation, principles of learning, motivation and emotions, personality, abnormal behavior, socialization, and group influence. </w:t>
      </w:r>
    </w:p>
    <w:p w14:paraId="59AE6ACD" w14:textId="77777777" w:rsidR="002D6CC8" w:rsidRDefault="002D6CC8" w:rsidP="007B18FB">
      <w:pPr>
        <w:rPr>
          <w:b/>
          <w:sz w:val="22"/>
          <w:szCs w:val="22"/>
        </w:rPr>
      </w:pPr>
    </w:p>
    <w:p w14:paraId="5FCA62E2" w14:textId="5F18E8F8" w:rsidR="007B18FB" w:rsidRPr="00BD79A4" w:rsidRDefault="007B18FB" w:rsidP="007B18FB">
      <w:pPr>
        <w:rPr>
          <w:sz w:val="22"/>
          <w:szCs w:val="22"/>
        </w:rPr>
      </w:pPr>
      <w:r w:rsidRPr="00BD79A4">
        <w:rPr>
          <w:b/>
          <w:sz w:val="22"/>
          <w:szCs w:val="22"/>
        </w:rPr>
        <w:t>CREDIT HOURS</w:t>
      </w:r>
      <w:r w:rsidRPr="00BD79A4">
        <w:rPr>
          <w:sz w:val="22"/>
          <w:szCs w:val="22"/>
        </w:rPr>
        <w:t xml:space="preserve">: </w:t>
      </w:r>
      <w:r w:rsidRPr="00BD79A4">
        <w:rPr>
          <w:b/>
          <w:sz w:val="22"/>
          <w:szCs w:val="22"/>
        </w:rPr>
        <w:t>3</w:t>
      </w:r>
    </w:p>
    <w:p w14:paraId="0A4A7AB1" w14:textId="0A6583B8" w:rsidR="00B7682C" w:rsidRDefault="00B7682C"/>
    <w:p w14:paraId="4D60CF40" w14:textId="77777777" w:rsidR="00B40068" w:rsidRPr="00BD79A4" w:rsidRDefault="00B40068" w:rsidP="00B40068">
      <w:pPr>
        <w:tabs>
          <w:tab w:val="left" w:pos="90"/>
        </w:tabs>
        <w:rPr>
          <w:sz w:val="22"/>
          <w:szCs w:val="22"/>
        </w:rPr>
      </w:pPr>
      <w:r w:rsidRPr="00BD79A4">
        <w:rPr>
          <w:b/>
          <w:sz w:val="22"/>
          <w:szCs w:val="22"/>
        </w:rPr>
        <w:t>TEXTBOOK AND OTHER REQUIRED MATERIALS</w:t>
      </w:r>
      <w:r w:rsidRPr="00BD79A4">
        <w:rPr>
          <w:sz w:val="22"/>
          <w:szCs w:val="22"/>
        </w:rPr>
        <w:t xml:space="preserve">: </w:t>
      </w:r>
    </w:p>
    <w:p w14:paraId="737AE99B" w14:textId="15FBB27A" w:rsidR="00B40068" w:rsidRDefault="00B40068"/>
    <w:p w14:paraId="5834F880" w14:textId="4C16BA25" w:rsidR="00CE1D70" w:rsidRPr="008915C3" w:rsidRDefault="00CE1D70" w:rsidP="00CE1D70">
      <w:pPr>
        <w:spacing w:after="150"/>
        <w:rPr>
          <w:bCs/>
          <w:color w:val="000000"/>
          <w:lang w:val="en"/>
        </w:rPr>
      </w:pPr>
      <w:r w:rsidRPr="008915C3">
        <w:rPr>
          <w:bCs/>
          <w:color w:val="000000"/>
          <w:lang w:val="en"/>
        </w:rPr>
        <w:t>Myers, D. (20</w:t>
      </w:r>
      <w:r w:rsidR="00CB2C11">
        <w:rPr>
          <w:bCs/>
          <w:color w:val="000000"/>
          <w:lang w:val="en"/>
        </w:rPr>
        <w:t>21</w:t>
      </w:r>
      <w:r w:rsidRPr="008915C3">
        <w:rPr>
          <w:bCs/>
          <w:color w:val="000000"/>
          <w:lang w:val="en"/>
        </w:rPr>
        <w:t xml:space="preserve">). </w:t>
      </w:r>
      <w:r w:rsidRPr="008915C3">
        <w:rPr>
          <w:bCs/>
          <w:i/>
          <w:iCs/>
          <w:color w:val="000000"/>
          <w:lang w:val="en"/>
        </w:rPr>
        <w:t>Myers’ psychology for AP.</w:t>
      </w:r>
      <w:r w:rsidRPr="008915C3">
        <w:rPr>
          <w:bCs/>
          <w:iCs/>
          <w:color w:val="000000"/>
          <w:lang w:val="en"/>
        </w:rPr>
        <w:t xml:space="preserve"> (</w:t>
      </w:r>
      <w:r w:rsidR="00CB2C11">
        <w:rPr>
          <w:bCs/>
          <w:iCs/>
          <w:color w:val="000000"/>
          <w:lang w:val="en"/>
        </w:rPr>
        <w:t>4th</w:t>
      </w:r>
      <w:r w:rsidRPr="008915C3">
        <w:rPr>
          <w:bCs/>
          <w:iCs/>
          <w:color w:val="000000"/>
          <w:lang w:val="en"/>
        </w:rPr>
        <w:t xml:space="preserve"> ed).</w:t>
      </w:r>
      <w:r w:rsidRPr="008915C3">
        <w:rPr>
          <w:bCs/>
          <w:i/>
          <w:iCs/>
          <w:color w:val="000000"/>
          <w:lang w:val="en"/>
        </w:rPr>
        <w:t xml:space="preserve"> </w:t>
      </w:r>
      <w:r w:rsidRPr="008915C3">
        <w:rPr>
          <w:bCs/>
          <w:iCs/>
          <w:color w:val="000000"/>
          <w:lang w:val="en"/>
        </w:rPr>
        <w:t xml:space="preserve"> New York:  BFW/Worth Publishers</w:t>
      </w:r>
    </w:p>
    <w:p w14:paraId="032E22BE" w14:textId="072FA91A" w:rsidR="00CE1D70" w:rsidRDefault="00CE1D70" w:rsidP="00CE1D70">
      <w:pPr>
        <w:spacing w:after="150"/>
        <w:rPr>
          <w:bCs/>
          <w:i/>
          <w:iCs/>
          <w:color w:val="000000"/>
          <w:lang w:val="en"/>
        </w:rPr>
      </w:pPr>
      <w:r w:rsidRPr="008915C3">
        <w:rPr>
          <w:bCs/>
          <w:color w:val="000000"/>
          <w:lang w:val="en"/>
        </w:rPr>
        <w:t xml:space="preserve">Hock, R. R. (2013). </w:t>
      </w:r>
      <w:r w:rsidRPr="008915C3">
        <w:rPr>
          <w:bCs/>
          <w:i/>
          <w:iCs/>
          <w:color w:val="000000"/>
          <w:lang w:val="en"/>
        </w:rPr>
        <w:t xml:space="preserve">Forty studies that changed psychology: explorations into the history </w:t>
      </w:r>
      <w:r>
        <w:rPr>
          <w:bCs/>
          <w:i/>
          <w:iCs/>
          <w:color w:val="000000"/>
          <w:lang w:val="en"/>
        </w:rPr>
        <w:t xml:space="preserve">of </w:t>
      </w:r>
    </w:p>
    <w:p w14:paraId="1BF77724" w14:textId="0F850744" w:rsidR="00CE1D70" w:rsidRPr="008915C3" w:rsidRDefault="00CE1D70" w:rsidP="00CE1D70">
      <w:pPr>
        <w:spacing w:after="150"/>
        <w:rPr>
          <w:bCs/>
          <w:i/>
          <w:iCs/>
          <w:color w:val="000000"/>
          <w:lang w:val="en"/>
        </w:rPr>
      </w:pPr>
      <w:r>
        <w:rPr>
          <w:bCs/>
          <w:i/>
          <w:iCs/>
          <w:color w:val="000000"/>
          <w:lang w:val="en"/>
        </w:rPr>
        <w:t xml:space="preserve">         </w:t>
      </w:r>
      <w:r w:rsidRPr="008915C3">
        <w:rPr>
          <w:bCs/>
          <w:i/>
          <w:iCs/>
          <w:color w:val="000000"/>
          <w:lang w:val="en"/>
        </w:rPr>
        <w:t>psychological</w:t>
      </w:r>
      <w:r>
        <w:rPr>
          <w:bCs/>
          <w:i/>
          <w:iCs/>
          <w:color w:val="000000"/>
          <w:lang w:val="en"/>
        </w:rPr>
        <w:t xml:space="preserve"> </w:t>
      </w:r>
      <w:r w:rsidRPr="008915C3">
        <w:rPr>
          <w:bCs/>
          <w:i/>
          <w:iCs/>
          <w:color w:val="000000"/>
          <w:lang w:val="en"/>
        </w:rPr>
        <w:t>research.</w:t>
      </w:r>
      <w:r>
        <w:rPr>
          <w:bCs/>
          <w:i/>
          <w:iCs/>
          <w:color w:val="000000"/>
          <w:lang w:val="en"/>
        </w:rPr>
        <w:t xml:space="preserve"> </w:t>
      </w:r>
      <w:r w:rsidRPr="008915C3">
        <w:rPr>
          <w:bCs/>
          <w:color w:val="000000"/>
          <w:lang w:val="en"/>
        </w:rPr>
        <w:t>(7</w:t>
      </w:r>
      <w:r w:rsidRPr="008915C3">
        <w:rPr>
          <w:bCs/>
          <w:color w:val="000000"/>
          <w:vertAlign w:val="superscript"/>
          <w:lang w:val="en"/>
        </w:rPr>
        <w:t>th</w:t>
      </w:r>
      <w:r w:rsidRPr="008915C3">
        <w:rPr>
          <w:bCs/>
          <w:color w:val="000000"/>
          <w:lang w:val="en"/>
        </w:rPr>
        <w:t xml:space="preserve"> ed). Boston: Pearson Education.</w:t>
      </w:r>
    </w:p>
    <w:p w14:paraId="30E7E881" w14:textId="702F32E3" w:rsidR="00B313F6" w:rsidRDefault="00B313F6" w:rsidP="00B3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Roboto" w:hAnsi="Roboto"/>
          <w:b/>
          <w:bCs/>
          <w:spacing w:val="3"/>
          <w:sz w:val="20"/>
          <w:shd w:val="clear" w:color="auto" w:fill="FFFFFF"/>
        </w:rPr>
      </w:pPr>
      <w:r>
        <w:t xml:space="preserve">Google Classroom Code: </w:t>
      </w:r>
      <w:r w:rsidRPr="00B313F6">
        <w:rPr>
          <w:rFonts w:ascii="Roboto" w:hAnsi="Roboto"/>
          <w:spacing w:val="3"/>
          <w:sz w:val="52"/>
          <w:szCs w:val="52"/>
          <w:shd w:val="clear" w:color="auto" w:fill="FFFFFF"/>
        </w:rPr>
        <w:t>6hp2anq</w:t>
      </w:r>
    </w:p>
    <w:p w14:paraId="5DC03483" w14:textId="77777777" w:rsidR="00B313F6" w:rsidRPr="00B313F6" w:rsidRDefault="00B313F6" w:rsidP="00B3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Roboto" w:hAnsi="Roboto"/>
          <w:b/>
          <w:bCs/>
          <w:spacing w:val="3"/>
          <w:sz w:val="20"/>
          <w:shd w:val="clear" w:color="auto" w:fill="FFFFFF"/>
        </w:rPr>
      </w:pPr>
    </w:p>
    <w:p w14:paraId="46273486" w14:textId="77777777" w:rsidR="00B313F6" w:rsidRDefault="00B313F6" w:rsidP="00B3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4"/>
        </w:rPr>
      </w:pPr>
      <w:r>
        <w:rPr>
          <w:b/>
          <w:bCs/>
        </w:rPr>
        <w:t>Materials Needed</w:t>
      </w:r>
      <w:r>
        <w:t>: 1 Composition notebook,  1 three ring binder with loose leaf paper, scissors, colored pencils, blue or black ink pens (</w:t>
      </w:r>
      <w:r>
        <w:rPr>
          <w:b/>
          <w:bCs/>
        </w:rPr>
        <w:t>NO RED INK</w:t>
      </w:r>
      <w:r>
        <w:t>) or pencils, and Post-It Notes (lots).</w:t>
      </w:r>
    </w:p>
    <w:p w14:paraId="73FABF32" w14:textId="1FAB692D" w:rsidR="00B40068" w:rsidRDefault="00B40068"/>
    <w:p w14:paraId="0DEEA690" w14:textId="1778932B" w:rsidR="0077056E" w:rsidRDefault="0077056E"/>
    <w:p w14:paraId="6A2DD04D" w14:textId="77777777" w:rsidR="0077056E" w:rsidRDefault="0077056E" w:rsidP="0077056E">
      <w:pPr>
        <w:rPr>
          <w:b/>
          <w:sz w:val="28"/>
          <w:u w:val="single"/>
        </w:rPr>
      </w:pPr>
      <w:r w:rsidRPr="0053690F">
        <w:rPr>
          <w:b/>
          <w:sz w:val="28"/>
          <w:u w:val="single"/>
        </w:rPr>
        <w:t xml:space="preserve">Coursework: </w:t>
      </w:r>
    </w:p>
    <w:p w14:paraId="7A9D0172" w14:textId="77777777" w:rsidR="0077056E" w:rsidRPr="0053690F" w:rsidRDefault="0077056E" w:rsidP="0077056E">
      <w:pPr>
        <w:rPr>
          <w:b/>
          <w:sz w:val="28"/>
          <w:u w:val="single"/>
        </w:rPr>
      </w:pPr>
    </w:p>
    <w:p w14:paraId="744D6CB2" w14:textId="77777777" w:rsidR="0077056E" w:rsidRDefault="0077056E" w:rsidP="0077056E">
      <w:pPr>
        <w:spacing w:line="276" w:lineRule="auto"/>
      </w:pPr>
      <w:r>
        <w:t>1.</w:t>
      </w:r>
      <w:r w:rsidRPr="0053690F">
        <w:t xml:space="preserve"> Reading quizzes will be given often.</w:t>
      </w:r>
    </w:p>
    <w:p w14:paraId="594FD349" w14:textId="77777777" w:rsidR="0077056E" w:rsidRPr="0053690F" w:rsidRDefault="0077056E" w:rsidP="0077056E">
      <w:pPr>
        <w:spacing w:line="276" w:lineRule="auto"/>
      </w:pPr>
    </w:p>
    <w:p w14:paraId="666983A4" w14:textId="77777777" w:rsidR="0077056E" w:rsidRPr="0053690F" w:rsidRDefault="0077056E" w:rsidP="0077056E">
      <w:pPr>
        <w:spacing w:line="276" w:lineRule="auto"/>
      </w:pPr>
      <w:r>
        <w:t>2. Exams</w:t>
      </w:r>
      <w:r w:rsidRPr="0053690F">
        <w:t xml:space="preserve"> will be given at the end of each unit and will consist of multiple choice questions and usually one Free </w:t>
      </w:r>
      <w:r>
        <w:t xml:space="preserve">    </w:t>
      </w:r>
      <w:r w:rsidRPr="0053690F">
        <w:t xml:space="preserve">Response Question (FRQ). </w:t>
      </w:r>
    </w:p>
    <w:p w14:paraId="78EC0889" w14:textId="77777777" w:rsidR="0077056E" w:rsidRDefault="0077056E" w:rsidP="0077056E">
      <w:pPr>
        <w:spacing w:line="276" w:lineRule="auto"/>
      </w:pPr>
    </w:p>
    <w:p w14:paraId="1210676F" w14:textId="77777777" w:rsidR="0077056E" w:rsidRPr="0053690F" w:rsidRDefault="0077056E" w:rsidP="0077056E">
      <w:pPr>
        <w:spacing w:line="276" w:lineRule="auto"/>
      </w:pPr>
      <w:r>
        <w:t xml:space="preserve">3. </w:t>
      </w:r>
      <w:r w:rsidRPr="0053690F">
        <w:t>Various class projects and presentations will be assigned during various units.</w:t>
      </w:r>
    </w:p>
    <w:p w14:paraId="1A5CC3F3" w14:textId="77777777" w:rsidR="0077056E" w:rsidRDefault="0077056E" w:rsidP="0077056E">
      <w:pPr>
        <w:spacing w:line="276" w:lineRule="auto"/>
      </w:pPr>
    </w:p>
    <w:p w14:paraId="60195032" w14:textId="7BCE274E" w:rsidR="0077056E" w:rsidRPr="00817A0C" w:rsidRDefault="0077056E" w:rsidP="00817A0C">
      <w:pPr>
        <w:spacing w:line="276" w:lineRule="auto"/>
      </w:pPr>
      <w:r>
        <w:rPr>
          <w:bCs/>
          <w:color w:val="000000"/>
        </w:rPr>
        <w:t>4</w:t>
      </w:r>
      <w:r w:rsidRPr="0053690F">
        <w:rPr>
          <w:bCs/>
          <w:color w:val="000000"/>
        </w:rPr>
        <w:t>.</w:t>
      </w:r>
      <w:r>
        <w:rPr>
          <w:b/>
          <w:bCs/>
          <w:color w:val="000000"/>
        </w:rPr>
        <w:t xml:space="preserve"> </w:t>
      </w:r>
      <w:r w:rsidRPr="0053690F">
        <w:rPr>
          <w:b/>
          <w:bCs/>
          <w:color w:val="000000"/>
        </w:rPr>
        <w:t xml:space="preserve">We learn from each other: </w:t>
      </w:r>
      <w:r w:rsidRPr="0053690F">
        <w:rPr>
          <w:color w:val="000000"/>
        </w:rPr>
        <w:t>This course is not one in which you will play a passive role, simply</w:t>
      </w:r>
      <w:r w:rsidR="00817A0C">
        <w:t xml:space="preserve"> </w:t>
      </w:r>
      <w:r w:rsidRPr="0053690F">
        <w:rPr>
          <w:color w:val="000000"/>
        </w:rPr>
        <w:t>absorbing information presented by the teacher. Instead, you are expected to take an active</w:t>
      </w:r>
      <w:r w:rsidR="00817A0C">
        <w:t xml:space="preserve"> </w:t>
      </w:r>
      <w:r w:rsidRPr="0053690F">
        <w:rPr>
          <w:color w:val="000000"/>
        </w:rPr>
        <w:t>part in your own learning by forming your own questions and analysis. In the classroom, discussion and demonstrations will dominate over lectures so that we can learn from each other. Each of you brings something special to the course –come each day ready to contribute.</w:t>
      </w:r>
    </w:p>
    <w:p w14:paraId="46266681" w14:textId="77777777" w:rsidR="0077056E" w:rsidRPr="0053690F" w:rsidRDefault="0077056E" w:rsidP="0077056E">
      <w:pPr>
        <w:autoSpaceDE w:val="0"/>
        <w:autoSpaceDN w:val="0"/>
        <w:adjustRightInd w:val="0"/>
        <w:spacing w:line="276" w:lineRule="auto"/>
        <w:rPr>
          <w:color w:val="000000"/>
        </w:rPr>
      </w:pPr>
    </w:p>
    <w:p w14:paraId="4A37429F" w14:textId="77777777" w:rsidR="0077056E" w:rsidRDefault="0077056E" w:rsidP="0077056E">
      <w:pPr>
        <w:autoSpaceDE w:val="0"/>
        <w:autoSpaceDN w:val="0"/>
        <w:adjustRightInd w:val="0"/>
        <w:spacing w:line="276" w:lineRule="auto"/>
        <w:rPr>
          <w:color w:val="000000"/>
        </w:rPr>
      </w:pPr>
      <w:r>
        <w:rPr>
          <w:bCs/>
          <w:color w:val="000000"/>
        </w:rPr>
        <w:t>5</w:t>
      </w:r>
      <w:r w:rsidRPr="0053690F">
        <w:rPr>
          <w:bCs/>
          <w:color w:val="000000"/>
        </w:rPr>
        <w:t>.</w:t>
      </w:r>
      <w:r>
        <w:rPr>
          <w:b/>
          <w:bCs/>
          <w:color w:val="000000"/>
        </w:rPr>
        <w:t xml:space="preserve"> </w:t>
      </w:r>
      <w:r w:rsidRPr="0053690F">
        <w:rPr>
          <w:b/>
          <w:bCs/>
          <w:color w:val="000000"/>
        </w:rPr>
        <w:t xml:space="preserve">Knowledge for application’s sake: </w:t>
      </w:r>
      <w:r w:rsidRPr="0053690F">
        <w:rPr>
          <w:color w:val="000000"/>
        </w:rPr>
        <w:t>In Psychology there is a considerable amount of content you must master. However, you must do more than memorize information.  You will be asked to apply this information to real life situations via class discussions or through concisely written free response questions.</w:t>
      </w:r>
    </w:p>
    <w:p w14:paraId="4503ACD9" w14:textId="77777777" w:rsidR="0077056E" w:rsidRPr="0053690F" w:rsidRDefault="0077056E" w:rsidP="0077056E">
      <w:pPr>
        <w:autoSpaceDE w:val="0"/>
        <w:autoSpaceDN w:val="0"/>
        <w:adjustRightInd w:val="0"/>
        <w:spacing w:line="276" w:lineRule="auto"/>
        <w:rPr>
          <w:color w:val="000000"/>
        </w:rPr>
      </w:pPr>
    </w:p>
    <w:p w14:paraId="390AC791" w14:textId="77777777" w:rsidR="0077056E" w:rsidRDefault="0077056E" w:rsidP="0077056E">
      <w:pPr>
        <w:autoSpaceDE w:val="0"/>
        <w:autoSpaceDN w:val="0"/>
        <w:adjustRightInd w:val="0"/>
        <w:spacing w:line="276" w:lineRule="auto"/>
        <w:rPr>
          <w:color w:val="000000"/>
        </w:rPr>
      </w:pPr>
      <w:r>
        <w:rPr>
          <w:bCs/>
          <w:color w:val="000000"/>
        </w:rPr>
        <w:t>6</w:t>
      </w:r>
      <w:r w:rsidRPr="0053690F">
        <w:rPr>
          <w:bCs/>
          <w:color w:val="000000"/>
        </w:rPr>
        <w:t>.</w:t>
      </w:r>
      <w:r>
        <w:rPr>
          <w:b/>
          <w:bCs/>
          <w:color w:val="000000"/>
        </w:rPr>
        <w:t xml:space="preserve"> </w:t>
      </w:r>
      <w:r w:rsidRPr="0053690F">
        <w:rPr>
          <w:b/>
          <w:bCs/>
          <w:color w:val="000000"/>
        </w:rPr>
        <w:t xml:space="preserve">Psychologists read: </w:t>
      </w:r>
      <w:r w:rsidRPr="0053690F">
        <w:rPr>
          <w:color w:val="000000"/>
        </w:rPr>
        <w:t xml:space="preserve">As students, you will be expected to do a considerable amount of daily reading in the text, etc. You must show evidence of daily preparation by participating in class discussions, asking critical questions, and making text-to-world connections. </w:t>
      </w:r>
    </w:p>
    <w:p w14:paraId="6D96CB22" w14:textId="77777777" w:rsidR="0077056E" w:rsidRPr="0053690F" w:rsidRDefault="0077056E" w:rsidP="0077056E">
      <w:pPr>
        <w:autoSpaceDE w:val="0"/>
        <w:autoSpaceDN w:val="0"/>
        <w:adjustRightInd w:val="0"/>
        <w:spacing w:line="276" w:lineRule="auto"/>
        <w:rPr>
          <w:color w:val="000000"/>
        </w:rPr>
      </w:pPr>
    </w:p>
    <w:p w14:paraId="4CFBBFCD" w14:textId="77777777" w:rsidR="0077056E" w:rsidRPr="0053690F" w:rsidRDefault="0077056E" w:rsidP="0077056E">
      <w:pPr>
        <w:autoSpaceDE w:val="0"/>
        <w:autoSpaceDN w:val="0"/>
        <w:adjustRightInd w:val="0"/>
        <w:spacing w:line="276" w:lineRule="auto"/>
        <w:rPr>
          <w:color w:val="000000"/>
        </w:rPr>
      </w:pPr>
      <w:r>
        <w:rPr>
          <w:bCs/>
          <w:color w:val="000000"/>
        </w:rPr>
        <w:t>7</w:t>
      </w:r>
      <w:r w:rsidRPr="0053690F">
        <w:rPr>
          <w:bCs/>
          <w:color w:val="000000"/>
        </w:rPr>
        <w:t>.</w:t>
      </w:r>
      <w:r>
        <w:rPr>
          <w:b/>
          <w:bCs/>
          <w:color w:val="000000"/>
        </w:rPr>
        <w:t xml:space="preserve"> </w:t>
      </w:r>
      <w:r w:rsidRPr="0053690F">
        <w:rPr>
          <w:b/>
          <w:bCs/>
          <w:color w:val="000000"/>
        </w:rPr>
        <w:t xml:space="preserve">Active note taking: </w:t>
      </w:r>
      <w:r w:rsidRPr="0053690F">
        <w:rPr>
          <w:color w:val="000000"/>
        </w:rPr>
        <w:t xml:space="preserve">The amount of material distributed in this course is substantially higher than in a regular class. Students are required to take notes in class and as they read at home. Notes will be checked.  </w:t>
      </w:r>
      <w:r w:rsidRPr="0053690F">
        <w:t xml:space="preserve">Study Guides will also be given for each </w:t>
      </w:r>
      <w:r>
        <w:t>module</w:t>
      </w:r>
      <w:r w:rsidRPr="0053690F">
        <w:t xml:space="preserve"> of study. Study guides do not take the place of note-taking while reading. The grading of study guides is by teacher </w:t>
      </w:r>
      <w:r w:rsidRPr="0053690F">
        <w:lastRenderedPageBreak/>
        <w:t xml:space="preserve">discretion—at times they will be required, and other times be worth extra credit.  It is advisable that you complete all study guides as it will help to prepare you for the </w:t>
      </w:r>
      <w:r>
        <w:t>unit</w:t>
      </w:r>
      <w:r w:rsidRPr="0053690F">
        <w:t xml:space="preserve"> </w:t>
      </w:r>
      <w:r>
        <w:t xml:space="preserve">exams. </w:t>
      </w:r>
    </w:p>
    <w:p w14:paraId="70F9FD67" w14:textId="77777777" w:rsidR="0077056E" w:rsidRDefault="0077056E" w:rsidP="0077056E">
      <w:pPr>
        <w:autoSpaceDE w:val="0"/>
        <w:autoSpaceDN w:val="0"/>
        <w:adjustRightInd w:val="0"/>
        <w:spacing w:line="276" w:lineRule="auto"/>
        <w:rPr>
          <w:bCs/>
          <w:color w:val="000000"/>
        </w:rPr>
      </w:pPr>
    </w:p>
    <w:p w14:paraId="417B41C4" w14:textId="77777777" w:rsidR="0077056E" w:rsidRDefault="0077056E" w:rsidP="0077056E">
      <w:pPr>
        <w:autoSpaceDE w:val="0"/>
        <w:autoSpaceDN w:val="0"/>
        <w:adjustRightInd w:val="0"/>
        <w:spacing w:line="276" w:lineRule="auto"/>
      </w:pPr>
      <w:r>
        <w:rPr>
          <w:bCs/>
          <w:color w:val="000000"/>
        </w:rPr>
        <w:t>8</w:t>
      </w:r>
      <w:r w:rsidRPr="0053690F">
        <w:rPr>
          <w:bCs/>
          <w:color w:val="000000"/>
        </w:rPr>
        <w:t>.</w:t>
      </w:r>
      <w:r>
        <w:rPr>
          <w:b/>
          <w:bCs/>
          <w:color w:val="000000"/>
        </w:rPr>
        <w:t xml:space="preserve"> </w:t>
      </w:r>
      <w:r w:rsidRPr="0053690F">
        <w:rPr>
          <w:b/>
          <w:bCs/>
          <w:color w:val="000000"/>
        </w:rPr>
        <w:t xml:space="preserve">A College-Level Effort: </w:t>
      </w:r>
      <w:r w:rsidRPr="0053690F">
        <w:rPr>
          <w:color w:val="000000"/>
        </w:rPr>
        <w:t xml:space="preserve">This course is </w:t>
      </w:r>
      <w:r>
        <w:rPr>
          <w:color w:val="000000"/>
        </w:rPr>
        <w:t>College Credit Plus course through the University of Rio Grande</w:t>
      </w:r>
      <w:r w:rsidRPr="0053690F">
        <w:rPr>
          <w:color w:val="000000"/>
        </w:rPr>
        <w:t>. Therefore, I will expect college-level study and work habits from all of my students. I will expect that your work is completed and submitted on time. I will expect that you actively study your Psychology materials on a regular basis, even in the absence of impending assignments. A lack of time and effort given outside the classroom will make it difficult for you to be successful in this course.</w:t>
      </w:r>
    </w:p>
    <w:p w14:paraId="3096E507" w14:textId="77777777" w:rsidR="0077056E" w:rsidRDefault="0077056E" w:rsidP="0077056E">
      <w:pPr>
        <w:autoSpaceDE w:val="0"/>
        <w:autoSpaceDN w:val="0"/>
        <w:adjustRightInd w:val="0"/>
        <w:spacing w:line="276" w:lineRule="auto"/>
      </w:pPr>
    </w:p>
    <w:p w14:paraId="07B29C96" w14:textId="7D7776A0" w:rsidR="0077056E" w:rsidRDefault="0077056E" w:rsidP="0077056E">
      <w:pPr>
        <w:spacing w:after="200" w:line="276" w:lineRule="auto"/>
      </w:pPr>
      <w:r>
        <w:t>9</w:t>
      </w:r>
      <w:r w:rsidRPr="0053690F">
        <w:t>.</w:t>
      </w:r>
      <w:r>
        <w:rPr>
          <w:b/>
        </w:rPr>
        <w:t xml:space="preserve"> </w:t>
      </w:r>
      <w:r w:rsidRPr="0053690F">
        <w:rPr>
          <w:b/>
        </w:rPr>
        <w:t>Keep in mind</w:t>
      </w:r>
      <w:r w:rsidRPr="0053690F">
        <w:t>: Motivation is of much greater importance to your success than your current level of ability.  If you want to succeed in this class and are willing to put forth the effort, you will succeed.  Attitude, study skills, determination, and discipline count for more than current level of ability.</w:t>
      </w:r>
    </w:p>
    <w:p w14:paraId="2307AA5F" w14:textId="781FBC79" w:rsidR="0077056E" w:rsidRDefault="0077056E"/>
    <w:p w14:paraId="4BECD89A" w14:textId="77777777" w:rsidR="0077056E" w:rsidRPr="00BD79A4" w:rsidRDefault="0077056E" w:rsidP="0077056E">
      <w:pPr>
        <w:jc w:val="both"/>
        <w:rPr>
          <w:b/>
          <w:sz w:val="22"/>
          <w:szCs w:val="22"/>
        </w:rPr>
      </w:pPr>
      <w:r w:rsidRPr="00BD79A4">
        <w:rPr>
          <w:b/>
          <w:sz w:val="22"/>
          <w:szCs w:val="22"/>
        </w:rPr>
        <w:t xml:space="preserve">GRADING:  </w:t>
      </w:r>
    </w:p>
    <w:tbl>
      <w:tblPr>
        <w:tblW w:w="1004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988"/>
        <w:gridCol w:w="3624"/>
        <w:gridCol w:w="2160"/>
      </w:tblGrid>
      <w:tr w:rsidR="0077056E" w:rsidRPr="00BD79A4" w14:paraId="38E12630" w14:textId="77777777" w:rsidTr="006D6D8B">
        <w:trPr>
          <w:trHeight w:val="223"/>
        </w:trPr>
        <w:tc>
          <w:tcPr>
            <w:tcW w:w="1276" w:type="dxa"/>
            <w:shd w:val="clear" w:color="auto" w:fill="auto"/>
            <w:tcMar>
              <w:top w:w="100" w:type="dxa"/>
              <w:left w:w="100" w:type="dxa"/>
              <w:bottom w:w="100" w:type="dxa"/>
              <w:right w:w="100" w:type="dxa"/>
            </w:tcMar>
          </w:tcPr>
          <w:p w14:paraId="583E794D"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Category</w:t>
            </w:r>
          </w:p>
        </w:tc>
        <w:tc>
          <w:tcPr>
            <w:tcW w:w="2988" w:type="dxa"/>
            <w:shd w:val="clear" w:color="auto" w:fill="auto"/>
            <w:tcMar>
              <w:top w:w="100" w:type="dxa"/>
              <w:left w:w="100" w:type="dxa"/>
              <w:bottom w:w="100" w:type="dxa"/>
              <w:right w:w="100" w:type="dxa"/>
            </w:tcMar>
          </w:tcPr>
          <w:p w14:paraId="6FC06FF6"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Description</w:t>
            </w:r>
          </w:p>
        </w:tc>
        <w:tc>
          <w:tcPr>
            <w:tcW w:w="3624" w:type="dxa"/>
            <w:shd w:val="clear" w:color="auto" w:fill="auto"/>
            <w:tcMar>
              <w:top w:w="100" w:type="dxa"/>
              <w:left w:w="100" w:type="dxa"/>
              <w:bottom w:w="100" w:type="dxa"/>
              <w:right w:w="100" w:type="dxa"/>
            </w:tcMar>
          </w:tcPr>
          <w:p w14:paraId="44942D46"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 xml:space="preserve"> Purpose</w:t>
            </w:r>
          </w:p>
        </w:tc>
        <w:tc>
          <w:tcPr>
            <w:tcW w:w="2160" w:type="dxa"/>
            <w:shd w:val="clear" w:color="auto" w:fill="auto"/>
            <w:tcMar>
              <w:top w:w="100" w:type="dxa"/>
              <w:left w:w="100" w:type="dxa"/>
              <w:bottom w:w="100" w:type="dxa"/>
              <w:right w:w="100" w:type="dxa"/>
            </w:tcMar>
          </w:tcPr>
          <w:p w14:paraId="0399A87B"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Percent of total grade</w:t>
            </w:r>
          </w:p>
        </w:tc>
      </w:tr>
      <w:tr w:rsidR="0077056E" w:rsidRPr="00BD79A4" w14:paraId="74783EEB" w14:textId="77777777" w:rsidTr="006D6D8B">
        <w:trPr>
          <w:trHeight w:val="907"/>
        </w:trPr>
        <w:tc>
          <w:tcPr>
            <w:tcW w:w="1276" w:type="dxa"/>
            <w:shd w:val="clear" w:color="auto" w:fill="auto"/>
            <w:tcMar>
              <w:top w:w="100" w:type="dxa"/>
              <w:left w:w="100" w:type="dxa"/>
              <w:bottom w:w="100" w:type="dxa"/>
              <w:right w:w="100" w:type="dxa"/>
            </w:tcMar>
          </w:tcPr>
          <w:p w14:paraId="3082DF6C" w14:textId="77777777" w:rsidR="0077056E" w:rsidRPr="00BD79A4" w:rsidRDefault="0077056E" w:rsidP="006D6D8B">
            <w:pPr>
              <w:rPr>
                <w:rFonts w:eastAsia="Arial"/>
                <w:b/>
                <w:sz w:val="20"/>
                <w:u w:val="single"/>
              </w:rPr>
            </w:pPr>
            <w:r w:rsidRPr="00BD79A4">
              <w:rPr>
                <w:rFonts w:eastAsia="Arial"/>
                <w:sz w:val="20"/>
              </w:rPr>
              <w:t>Homework &amp; Classwork</w:t>
            </w:r>
          </w:p>
        </w:tc>
        <w:tc>
          <w:tcPr>
            <w:tcW w:w="2988" w:type="dxa"/>
            <w:shd w:val="clear" w:color="auto" w:fill="auto"/>
            <w:tcMar>
              <w:top w:w="100" w:type="dxa"/>
              <w:left w:w="100" w:type="dxa"/>
              <w:bottom w:w="100" w:type="dxa"/>
              <w:right w:w="100" w:type="dxa"/>
            </w:tcMar>
          </w:tcPr>
          <w:p w14:paraId="27C1FFDD"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This includes weekly chapter notes, notecards and in class skill building activities.</w:t>
            </w:r>
          </w:p>
        </w:tc>
        <w:tc>
          <w:tcPr>
            <w:tcW w:w="3624" w:type="dxa"/>
            <w:shd w:val="clear" w:color="auto" w:fill="auto"/>
            <w:tcMar>
              <w:top w:w="100" w:type="dxa"/>
              <w:left w:w="100" w:type="dxa"/>
              <w:bottom w:w="100" w:type="dxa"/>
              <w:right w:w="100" w:type="dxa"/>
            </w:tcMar>
          </w:tcPr>
          <w:p w14:paraId="58817BA7"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This is heavily weighted as it is the primary way in which students gather historical content knowledge and develop disciplinary practices and reasoning skills.</w:t>
            </w:r>
          </w:p>
        </w:tc>
        <w:tc>
          <w:tcPr>
            <w:tcW w:w="2160" w:type="dxa"/>
            <w:shd w:val="clear" w:color="auto" w:fill="auto"/>
            <w:tcMar>
              <w:top w:w="100" w:type="dxa"/>
              <w:left w:w="100" w:type="dxa"/>
              <w:bottom w:w="100" w:type="dxa"/>
              <w:right w:w="100" w:type="dxa"/>
            </w:tcMar>
          </w:tcPr>
          <w:p w14:paraId="7A71A29C"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5%</w:t>
            </w:r>
          </w:p>
        </w:tc>
      </w:tr>
      <w:tr w:rsidR="0077056E" w:rsidRPr="00BD79A4" w14:paraId="2FA63AE7" w14:textId="77777777" w:rsidTr="006D6D8B">
        <w:trPr>
          <w:trHeight w:val="1591"/>
        </w:trPr>
        <w:tc>
          <w:tcPr>
            <w:tcW w:w="1276" w:type="dxa"/>
            <w:shd w:val="clear" w:color="auto" w:fill="auto"/>
            <w:tcMar>
              <w:top w:w="100" w:type="dxa"/>
              <w:left w:w="100" w:type="dxa"/>
              <w:bottom w:w="100" w:type="dxa"/>
              <w:right w:w="100" w:type="dxa"/>
            </w:tcMar>
          </w:tcPr>
          <w:p w14:paraId="4412AE23" w14:textId="77777777" w:rsidR="0077056E" w:rsidRPr="00BD79A4" w:rsidRDefault="0077056E" w:rsidP="006D6D8B">
            <w:pPr>
              <w:rPr>
                <w:rFonts w:eastAsia="Arial"/>
                <w:b/>
                <w:sz w:val="20"/>
                <w:u w:val="single"/>
              </w:rPr>
            </w:pPr>
            <w:r w:rsidRPr="00BD79A4">
              <w:rPr>
                <w:rFonts w:eastAsia="Arial"/>
                <w:sz w:val="20"/>
              </w:rPr>
              <w:t>Review</w:t>
            </w:r>
          </w:p>
        </w:tc>
        <w:tc>
          <w:tcPr>
            <w:tcW w:w="2988" w:type="dxa"/>
            <w:shd w:val="clear" w:color="auto" w:fill="auto"/>
            <w:tcMar>
              <w:top w:w="100" w:type="dxa"/>
              <w:left w:w="100" w:type="dxa"/>
              <w:bottom w:w="100" w:type="dxa"/>
              <w:right w:w="100" w:type="dxa"/>
            </w:tcMar>
          </w:tcPr>
          <w:p w14:paraId="1BAF5CCB"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These activities can include: in class simulations, collaborative projects, online simulations and a variety of other content review assignments. Typically, these are completed at the end of each time period unit.</w:t>
            </w:r>
          </w:p>
        </w:tc>
        <w:tc>
          <w:tcPr>
            <w:tcW w:w="3624" w:type="dxa"/>
            <w:shd w:val="clear" w:color="auto" w:fill="auto"/>
            <w:tcMar>
              <w:top w:w="100" w:type="dxa"/>
              <w:left w:w="100" w:type="dxa"/>
              <w:bottom w:w="100" w:type="dxa"/>
              <w:right w:w="100" w:type="dxa"/>
            </w:tcMar>
          </w:tcPr>
          <w:p w14:paraId="318796B0" w14:textId="7F55E460"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 xml:space="preserve">This category is designed for students to understand the importance of continuous content review to engrain information to their long-term memory. </w:t>
            </w:r>
          </w:p>
        </w:tc>
        <w:tc>
          <w:tcPr>
            <w:tcW w:w="2160" w:type="dxa"/>
            <w:shd w:val="clear" w:color="auto" w:fill="auto"/>
            <w:tcMar>
              <w:top w:w="100" w:type="dxa"/>
              <w:left w:w="100" w:type="dxa"/>
              <w:bottom w:w="100" w:type="dxa"/>
              <w:right w:w="100" w:type="dxa"/>
            </w:tcMar>
          </w:tcPr>
          <w:p w14:paraId="39ACA798"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10%</w:t>
            </w:r>
          </w:p>
        </w:tc>
      </w:tr>
      <w:tr w:rsidR="0077056E" w:rsidRPr="00BD79A4" w14:paraId="57E38951" w14:textId="77777777" w:rsidTr="006D6D8B">
        <w:trPr>
          <w:trHeight w:val="2053"/>
        </w:trPr>
        <w:tc>
          <w:tcPr>
            <w:tcW w:w="1276" w:type="dxa"/>
            <w:shd w:val="clear" w:color="auto" w:fill="auto"/>
            <w:tcMar>
              <w:top w:w="100" w:type="dxa"/>
              <w:left w:w="100" w:type="dxa"/>
              <w:bottom w:w="100" w:type="dxa"/>
              <w:right w:w="100" w:type="dxa"/>
            </w:tcMar>
          </w:tcPr>
          <w:p w14:paraId="172E6ABD" w14:textId="77777777" w:rsidR="0077056E" w:rsidRPr="00BD79A4" w:rsidRDefault="0077056E" w:rsidP="006D6D8B">
            <w:pPr>
              <w:rPr>
                <w:rFonts w:eastAsia="Arial"/>
                <w:b/>
                <w:sz w:val="20"/>
                <w:u w:val="single"/>
              </w:rPr>
            </w:pPr>
            <w:r w:rsidRPr="00BD79A4">
              <w:rPr>
                <w:rFonts w:eastAsia="Arial"/>
                <w:sz w:val="20"/>
              </w:rPr>
              <w:t>Writing</w:t>
            </w:r>
          </w:p>
        </w:tc>
        <w:tc>
          <w:tcPr>
            <w:tcW w:w="2988" w:type="dxa"/>
            <w:shd w:val="clear" w:color="auto" w:fill="auto"/>
            <w:tcMar>
              <w:top w:w="100" w:type="dxa"/>
              <w:left w:w="100" w:type="dxa"/>
              <w:bottom w:w="100" w:type="dxa"/>
              <w:right w:w="100" w:type="dxa"/>
            </w:tcMar>
          </w:tcPr>
          <w:p w14:paraId="6AC19EB0" w14:textId="66CBA56B"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 xml:space="preserve">This includes weekly writing assignments used as formative and summative assessments. These assignments will assess students abilities to analyze </w:t>
            </w:r>
            <w:r>
              <w:rPr>
                <w:rFonts w:eastAsia="Arial"/>
                <w:sz w:val="20"/>
              </w:rPr>
              <w:t>case studies</w:t>
            </w:r>
            <w:r w:rsidRPr="00BD79A4">
              <w:rPr>
                <w:rFonts w:eastAsia="Arial"/>
                <w:sz w:val="20"/>
              </w:rPr>
              <w:t xml:space="preserve"> and develop and support </w:t>
            </w:r>
            <w:r>
              <w:rPr>
                <w:rFonts w:eastAsia="Arial"/>
                <w:sz w:val="20"/>
              </w:rPr>
              <w:t xml:space="preserve">an </w:t>
            </w:r>
            <w:r w:rsidRPr="00BD79A4">
              <w:rPr>
                <w:rFonts w:eastAsia="Arial"/>
                <w:sz w:val="20"/>
              </w:rPr>
              <w:t>argument. Writing assignments will increase in length and difficulty over time.</w:t>
            </w:r>
          </w:p>
        </w:tc>
        <w:tc>
          <w:tcPr>
            <w:tcW w:w="3624" w:type="dxa"/>
            <w:shd w:val="clear" w:color="auto" w:fill="auto"/>
            <w:tcMar>
              <w:top w:w="100" w:type="dxa"/>
              <w:left w:w="100" w:type="dxa"/>
              <w:bottom w:w="100" w:type="dxa"/>
              <w:right w:w="100" w:type="dxa"/>
            </w:tcMar>
          </w:tcPr>
          <w:p w14:paraId="20F1B176" w14:textId="2E87BFBA"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 xml:space="preserve">This category is heavily weighted to reflect the importance of mastering </w:t>
            </w:r>
            <w:r>
              <w:rPr>
                <w:rFonts w:eastAsia="Arial"/>
                <w:sz w:val="20"/>
              </w:rPr>
              <w:t xml:space="preserve">analysis, </w:t>
            </w:r>
            <w:r w:rsidRPr="00BD79A4">
              <w:rPr>
                <w:rFonts w:eastAsia="Arial"/>
                <w:sz w:val="20"/>
              </w:rPr>
              <w:t xml:space="preserve">argumentation and writing skills. </w:t>
            </w:r>
            <w:r>
              <w:rPr>
                <w:rFonts w:eastAsia="Arial"/>
                <w:sz w:val="20"/>
              </w:rPr>
              <w:t>S</w:t>
            </w:r>
            <w:r w:rsidRPr="00BD79A4">
              <w:rPr>
                <w:rFonts w:eastAsia="Arial"/>
                <w:sz w:val="20"/>
              </w:rPr>
              <w:t xml:space="preserve">tudents ability to develop and support their argument is worth 60% of their overall test score. </w:t>
            </w:r>
          </w:p>
        </w:tc>
        <w:tc>
          <w:tcPr>
            <w:tcW w:w="2160" w:type="dxa"/>
            <w:shd w:val="clear" w:color="auto" w:fill="auto"/>
            <w:tcMar>
              <w:top w:w="100" w:type="dxa"/>
              <w:left w:w="100" w:type="dxa"/>
              <w:bottom w:w="100" w:type="dxa"/>
              <w:right w:w="100" w:type="dxa"/>
            </w:tcMar>
          </w:tcPr>
          <w:p w14:paraId="7331C871"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25%</w:t>
            </w:r>
          </w:p>
        </w:tc>
      </w:tr>
      <w:tr w:rsidR="0077056E" w:rsidRPr="00BD79A4" w14:paraId="19A4F2F4" w14:textId="77777777" w:rsidTr="006D6D8B">
        <w:trPr>
          <w:trHeight w:val="2499"/>
        </w:trPr>
        <w:tc>
          <w:tcPr>
            <w:tcW w:w="1276" w:type="dxa"/>
            <w:shd w:val="clear" w:color="auto" w:fill="auto"/>
            <w:tcMar>
              <w:top w:w="100" w:type="dxa"/>
              <w:left w:w="100" w:type="dxa"/>
              <w:bottom w:w="100" w:type="dxa"/>
              <w:right w:w="100" w:type="dxa"/>
            </w:tcMar>
          </w:tcPr>
          <w:p w14:paraId="4F17C26A" w14:textId="77777777" w:rsidR="0077056E" w:rsidRPr="00BD79A4" w:rsidRDefault="0077056E" w:rsidP="006D6D8B">
            <w:pPr>
              <w:rPr>
                <w:rFonts w:eastAsia="Arial"/>
                <w:sz w:val="20"/>
              </w:rPr>
            </w:pPr>
            <w:r w:rsidRPr="00BD79A4">
              <w:rPr>
                <w:rFonts w:eastAsia="Arial"/>
                <w:sz w:val="20"/>
              </w:rPr>
              <w:lastRenderedPageBreak/>
              <w:t>Quizzes</w:t>
            </w:r>
          </w:p>
        </w:tc>
        <w:tc>
          <w:tcPr>
            <w:tcW w:w="2988" w:type="dxa"/>
            <w:shd w:val="clear" w:color="auto" w:fill="auto"/>
            <w:tcMar>
              <w:top w:w="100" w:type="dxa"/>
              <w:left w:w="100" w:type="dxa"/>
              <w:bottom w:w="100" w:type="dxa"/>
              <w:right w:w="100" w:type="dxa"/>
            </w:tcMar>
          </w:tcPr>
          <w:p w14:paraId="5D8A3C1D"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A chapter quiz comprising multiple choice questions will be given when chapter notes are due. Although this category is worth 0% on its own, it has a valuable incentive for students. If they earn 80% on the reading quiz, they will automatically earn 100% on the corresponding chapter quiz - excluding Stimulus based questions.</w:t>
            </w:r>
          </w:p>
        </w:tc>
        <w:tc>
          <w:tcPr>
            <w:tcW w:w="3624" w:type="dxa"/>
            <w:shd w:val="clear" w:color="auto" w:fill="auto"/>
            <w:tcMar>
              <w:top w:w="100" w:type="dxa"/>
              <w:left w:w="100" w:type="dxa"/>
              <w:bottom w:w="100" w:type="dxa"/>
              <w:right w:w="100" w:type="dxa"/>
            </w:tcMar>
          </w:tcPr>
          <w:p w14:paraId="1B311C0C"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The purpose of these quizzes is to determine if students have gathered the most important information from each chapter. These quizzes prepare students for the upcoming chapter test and indicate the content from each chapter that is most difficult, which will be emphasized prior to the chapter test.</w:t>
            </w:r>
          </w:p>
        </w:tc>
        <w:tc>
          <w:tcPr>
            <w:tcW w:w="2160" w:type="dxa"/>
            <w:shd w:val="clear" w:color="auto" w:fill="auto"/>
            <w:tcMar>
              <w:top w:w="100" w:type="dxa"/>
              <w:left w:w="100" w:type="dxa"/>
              <w:bottom w:w="100" w:type="dxa"/>
              <w:right w:w="100" w:type="dxa"/>
            </w:tcMar>
          </w:tcPr>
          <w:p w14:paraId="460DC755"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20%</w:t>
            </w:r>
          </w:p>
        </w:tc>
      </w:tr>
      <w:tr w:rsidR="0077056E" w:rsidRPr="00BD79A4" w14:paraId="1D8F36BE" w14:textId="77777777" w:rsidTr="006D6D8B">
        <w:trPr>
          <w:trHeight w:val="1145"/>
        </w:trPr>
        <w:tc>
          <w:tcPr>
            <w:tcW w:w="1276" w:type="dxa"/>
            <w:shd w:val="clear" w:color="auto" w:fill="auto"/>
            <w:tcMar>
              <w:top w:w="100" w:type="dxa"/>
              <w:left w:w="100" w:type="dxa"/>
              <w:bottom w:w="100" w:type="dxa"/>
              <w:right w:w="100" w:type="dxa"/>
            </w:tcMar>
          </w:tcPr>
          <w:p w14:paraId="680943C5" w14:textId="77777777" w:rsidR="0077056E" w:rsidRPr="00BD79A4" w:rsidRDefault="0077056E" w:rsidP="006D6D8B">
            <w:pPr>
              <w:rPr>
                <w:rFonts w:eastAsia="Arial"/>
                <w:sz w:val="20"/>
              </w:rPr>
            </w:pPr>
            <w:r w:rsidRPr="00BD79A4">
              <w:rPr>
                <w:rFonts w:eastAsia="Arial"/>
                <w:sz w:val="20"/>
              </w:rPr>
              <w:t>Exams/</w:t>
            </w:r>
          </w:p>
          <w:p w14:paraId="4679C132" w14:textId="77777777" w:rsidR="0077056E" w:rsidRPr="00BD79A4" w:rsidRDefault="0077056E" w:rsidP="006D6D8B">
            <w:pPr>
              <w:rPr>
                <w:rFonts w:eastAsia="Arial"/>
                <w:b/>
                <w:sz w:val="20"/>
                <w:u w:val="single"/>
              </w:rPr>
            </w:pPr>
            <w:r w:rsidRPr="00BD79A4">
              <w:rPr>
                <w:rFonts w:eastAsia="Arial"/>
                <w:sz w:val="20"/>
              </w:rPr>
              <w:t>Tests</w:t>
            </w:r>
          </w:p>
        </w:tc>
        <w:tc>
          <w:tcPr>
            <w:tcW w:w="2988" w:type="dxa"/>
            <w:shd w:val="clear" w:color="auto" w:fill="auto"/>
            <w:tcMar>
              <w:top w:w="100" w:type="dxa"/>
              <w:left w:w="100" w:type="dxa"/>
              <w:bottom w:w="100" w:type="dxa"/>
              <w:right w:w="100" w:type="dxa"/>
            </w:tcMar>
          </w:tcPr>
          <w:p w14:paraId="47F572D4" w14:textId="4F515004"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 xml:space="preserve">Exams are typically at the completion of each unit and will test students on their content knowledge, </w:t>
            </w:r>
            <w:r>
              <w:rPr>
                <w:rFonts w:eastAsia="Arial"/>
                <w:sz w:val="20"/>
              </w:rPr>
              <w:t>case</w:t>
            </w:r>
            <w:r w:rsidRPr="00BD79A4">
              <w:rPr>
                <w:rFonts w:eastAsia="Arial"/>
                <w:sz w:val="20"/>
              </w:rPr>
              <w:t xml:space="preserve"> analysis and critical thinking skills. There will be one test for each chapter and chapter tests will also include a portion of  review questions from previous chapters.</w:t>
            </w:r>
          </w:p>
        </w:tc>
        <w:tc>
          <w:tcPr>
            <w:tcW w:w="3624" w:type="dxa"/>
            <w:shd w:val="clear" w:color="auto" w:fill="auto"/>
            <w:tcMar>
              <w:top w:w="100" w:type="dxa"/>
              <w:left w:w="100" w:type="dxa"/>
              <w:bottom w:w="100" w:type="dxa"/>
              <w:right w:w="100" w:type="dxa"/>
            </w:tcMar>
          </w:tcPr>
          <w:p w14:paraId="2E431CC9" w14:textId="77777777" w:rsidR="0077056E" w:rsidRPr="00BD79A4" w:rsidRDefault="0077056E" w:rsidP="006D6D8B">
            <w:pPr>
              <w:widowControl w:val="0"/>
              <w:pBdr>
                <w:top w:val="nil"/>
                <w:left w:val="nil"/>
                <w:bottom w:val="nil"/>
                <w:right w:val="nil"/>
                <w:between w:val="nil"/>
              </w:pBdr>
              <w:rPr>
                <w:rFonts w:eastAsia="Arial"/>
                <w:sz w:val="20"/>
              </w:rPr>
            </w:pPr>
            <w:r w:rsidRPr="00BD79A4">
              <w:rPr>
                <w:rFonts w:eastAsia="Arial"/>
                <w:sz w:val="20"/>
              </w:rPr>
              <w:t xml:space="preserve">This category is designed to assess  students’ ability to ascertain and retain the most important content knowledge over time. Low scores in this category would suggest a need to try new study strategies. </w:t>
            </w:r>
          </w:p>
        </w:tc>
        <w:tc>
          <w:tcPr>
            <w:tcW w:w="2160" w:type="dxa"/>
            <w:shd w:val="clear" w:color="auto" w:fill="auto"/>
            <w:tcMar>
              <w:top w:w="100" w:type="dxa"/>
              <w:left w:w="100" w:type="dxa"/>
              <w:bottom w:w="100" w:type="dxa"/>
              <w:right w:w="100" w:type="dxa"/>
            </w:tcMar>
          </w:tcPr>
          <w:p w14:paraId="5FB428D4" w14:textId="77777777" w:rsidR="0077056E" w:rsidRPr="00BD79A4" w:rsidRDefault="0077056E" w:rsidP="006D6D8B">
            <w:pPr>
              <w:widowControl w:val="0"/>
              <w:pBdr>
                <w:top w:val="nil"/>
                <w:left w:val="nil"/>
                <w:bottom w:val="nil"/>
                <w:right w:val="nil"/>
                <w:between w:val="nil"/>
              </w:pBdr>
              <w:jc w:val="center"/>
              <w:rPr>
                <w:rFonts w:eastAsia="Arial"/>
                <w:sz w:val="20"/>
              </w:rPr>
            </w:pPr>
            <w:r w:rsidRPr="00BD79A4">
              <w:rPr>
                <w:rFonts w:eastAsia="Arial"/>
                <w:sz w:val="20"/>
              </w:rPr>
              <w:t>25%</w:t>
            </w:r>
          </w:p>
        </w:tc>
      </w:tr>
    </w:tbl>
    <w:p w14:paraId="1A33D5D1" w14:textId="77777777" w:rsidR="0077056E" w:rsidRPr="00BD79A4" w:rsidRDefault="0077056E" w:rsidP="0077056E">
      <w:pPr>
        <w:jc w:val="both"/>
        <w:rPr>
          <w:sz w:val="22"/>
          <w:szCs w:val="22"/>
        </w:rPr>
      </w:pPr>
    </w:p>
    <w:p w14:paraId="519E6EA5" w14:textId="77777777" w:rsidR="0077056E" w:rsidRPr="00BD79A4" w:rsidRDefault="0077056E" w:rsidP="0077056E">
      <w:pPr>
        <w:jc w:val="both"/>
        <w:rPr>
          <w:sz w:val="22"/>
          <w:szCs w:val="22"/>
        </w:rPr>
      </w:pPr>
      <w:r w:rsidRPr="00BD79A4">
        <w:rPr>
          <w:b/>
          <w:sz w:val="22"/>
          <w:szCs w:val="22"/>
        </w:rPr>
        <w:t xml:space="preserve">EXTRA CREDIT:  </w:t>
      </w:r>
      <w:r w:rsidRPr="00BD79A4">
        <w:rPr>
          <w:sz w:val="22"/>
          <w:szCs w:val="22"/>
        </w:rPr>
        <w:t>NONE</w:t>
      </w:r>
    </w:p>
    <w:p w14:paraId="460780DD" w14:textId="77777777" w:rsidR="0077056E" w:rsidRPr="00BD79A4" w:rsidRDefault="0077056E" w:rsidP="0077056E">
      <w:pPr>
        <w:jc w:val="both"/>
        <w:rPr>
          <w:sz w:val="22"/>
          <w:szCs w:val="22"/>
        </w:rPr>
      </w:pPr>
    </w:p>
    <w:p w14:paraId="28E77EB8" w14:textId="77777777" w:rsidR="0077056E" w:rsidRPr="00BD79A4" w:rsidRDefault="0077056E" w:rsidP="0077056E">
      <w:pPr>
        <w:ind w:right="-144"/>
        <w:jc w:val="both"/>
      </w:pPr>
      <w:r w:rsidRPr="00BD79A4">
        <w:rPr>
          <w:b/>
          <w:sz w:val="22"/>
          <w:szCs w:val="22"/>
        </w:rPr>
        <w:t xml:space="preserve">GRADING SCALE:  </w:t>
      </w:r>
      <w:r w:rsidRPr="00BD79A4">
        <w:rPr>
          <w:b/>
          <w:bCs/>
        </w:rPr>
        <w:t xml:space="preserve">A = 95-100% </w:t>
      </w:r>
      <w:r w:rsidRPr="00BD79A4">
        <w:t xml:space="preserve">| A- = 90-94% | B+ = 87-89% | </w:t>
      </w:r>
      <w:r w:rsidRPr="00BD79A4">
        <w:rPr>
          <w:b/>
          <w:bCs/>
        </w:rPr>
        <w:t xml:space="preserve">B = 84-86% </w:t>
      </w:r>
      <w:r w:rsidRPr="00BD79A4">
        <w:t>| B-  = 80-83%</w:t>
      </w:r>
      <w:r w:rsidRPr="00BD79A4">
        <w:tab/>
        <w:t xml:space="preserve">| C+ = 77-79% | </w:t>
      </w:r>
      <w:r w:rsidRPr="00BD79A4">
        <w:rPr>
          <w:b/>
          <w:bCs/>
        </w:rPr>
        <w:t>C = 74-76%</w:t>
      </w:r>
      <w:r w:rsidRPr="00BD79A4">
        <w:t xml:space="preserve"> | C-  = 70-73% | D+ = 67-69% | </w:t>
      </w:r>
      <w:r w:rsidRPr="00BD79A4">
        <w:rPr>
          <w:b/>
          <w:bCs/>
        </w:rPr>
        <w:t>D = 64-66%</w:t>
      </w:r>
      <w:r w:rsidRPr="00BD79A4">
        <w:t xml:space="preserve"> | D-  = 60-63% | F   = &lt;59%</w:t>
      </w:r>
      <w:r w:rsidRPr="00BD79A4">
        <w:tab/>
      </w:r>
    </w:p>
    <w:p w14:paraId="53F529EA" w14:textId="6B0EDBC6" w:rsidR="0077056E" w:rsidRDefault="0077056E" w:rsidP="0077056E">
      <w:pPr>
        <w:ind w:right="-144"/>
      </w:pPr>
    </w:p>
    <w:p w14:paraId="34121A51" w14:textId="37762458" w:rsidR="0077056E" w:rsidRDefault="0077056E" w:rsidP="0077056E">
      <w:pPr>
        <w:ind w:right="-144"/>
        <w:rPr>
          <w:b/>
          <w:sz w:val="22"/>
          <w:szCs w:val="22"/>
        </w:rPr>
      </w:pPr>
      <w:r w:rsidRPr="00BD79A4">
        <w:rPr>
          <w:b/>
          <w:sz w:val="22"/>
          <w:szCs w:val="22"/>
        </w:rPr>
        <w:t>COURSE OUTLINE</w:t>
      </w:r>
    </w:p>
    <w:p w14:paraId="4A5D180A" w14:textId="707009D4" w:rsidR="0077056E" w:rsidRDefault="0077056E" w:rsidP="0077056E">
      <w:pPr>
        <w:ind w:right="-144"/>
        <w:rPr>
          <w:b/>
          <w:sz w:val="22"/>
          <w:szCs w:val="22"/>
        </w:rPr>
      </w:pPr>
    </w:p>
    <w:p w14:paraId="74A7B67F" w14:textId="77777777" w:rsidR="0077056E" w:rsidRPr="000D030F" w:rsidRDefault="0077056E" w:rsidP="0077056E">
      <w:pPr>
        <w:autoSpaceDE w:val="0"/>
        <w:autoSpaceDN w:val="0"/>
        <w:adjustRightInd w:val="0"/>
        <w:rPr>
          <w:b/>
          <w:bCs/>
          <w:i/>
          <w:iCs/>
          <w:color w:val="000000"/>
        </w:rPr>
      </w:pPr>
      <w:r w:rsidRPr="000D030F">
        <w:rPr>
          <w:b/>
          <w:bCs/>
          <w:i/>
          <w:iCs/>
          <w:color w:val="000000"/>
        </w:rPr>
        <w:t>I. Approaches and History</w:t>
      </w:r>
    </w:p>
    <w:p w14:paraId="61112AC2" w14:textId="77777777" w:rsidR="0077056E" w:rsidRPr="000D030F" w:rsidRDefault="0077056E" w:rsidP="0077056E">
      <w:pPr>
        <w:autoSpaceDE w:val="0"/>
        <w:autoSpaceDN w:val="0"/>
        <w:adjustRightInd w:val="0"/>
        <w:rPr>
          <w:color w:val="000000"/>
        </w:rPr>
      </w:pPr>
      <w:r w:rsidRPr="000D030F">
        <w:rPr>
          <w:color w:val="000000"/>
        </w:rPr>
        <w:tab/>
        <w:t>A. Logic, Philosophy and the History of Science</w:t>
      </w:r>
    </w:p>
    <w:p w14:paraId="6AA241CB" w14:textId="77777777" w:rsidR="0077056E" w:rsidRPr="000D030F" w:rsidRDefault="0077056E" w:rsidP="0077056E">
      <w:pPr>
        <w:autoSpaceDE w:val="0"/>
        <w:autoSpaceDN w:val="0"/>
        <w:adjustRightInd w:val="0"/>
        <w:rPr>
          <w:color w:val="000000"/>
        </w:rPr>
      </w:pPr>
      <w:r w:rsidRPr="000D030F">
        <w:rPr>
          <w:color w:val="000000"/>
        </w:rPr>
        <w:tab/>
        <w:t>B. Approaches</w:t>
      </w:r>
    </w:p>
    <w:p w14:paraId="6DC30978"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1. Biological</w:t>
      </w:r>
    </w:p>
    <w:p w14:paraId="6E4F430B"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2. Behavioral</w:t>
      </w:r>
    </w:p>
    <w:p w14:paraId="71CBDFF9"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3. Cognitive</w:t>
      </w:r>
    </w:p>
    <w:p w14:paraId="355C51B6"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4. Humanistic</w:t>
      </w:r>
    </w:p>
    <w:p w14:paraId="31B78F81"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5. Psychodynamic</w:t>
      </w:r>
    </w:p>
    <w:p w14:paraId="6A092047" w14:textId="77777777" w:rsidR="0077056E" w:rsidRPr="000D030F" w:rsidRDefault="0077056E" w:rsidP="0077056E">
      <w:pPr>
        <w:autoSpaceDE w:val="0"/>
        <w:autoSpaceDN w:val="0"/>
        <w:adjustRightInd w:val="0"/>
        <w:rPr>
          <w:color w:val="000000"/>
        </w:rPr>
      </w:pPr>
      <w:r w:rsidRPr="000D030F">
        <w:rPr>
          <w:color w:val="000000"/>
        </w:rPr>
        <w:t xml:space="preserve">Activities that maybe applied: “This Day in Psychology,” nature vs nurture debate, </w:t>
      </w:r>
      <w:r>
        <w:rPr>
          <w:color w:val="000000"/>
        </w:rPr>
        <w:t xml:space="preserve">and </w:t>
      </w:r>
      <w:r w:rsidRPr="000D030F">
        <w:rPr>
          <w:color w:val="000000"/>
        </w:rPr>
        <w:t>APA</w:t>
      </w:r>
    </w:p>
    <w:p w14:paraId="7B282A84" w14:textId="77777777" w:rsidR="0077056E" w:rsidRPr="000D030F" w:rsidRDefault="0077056E" w:rsidP="0077056E">
      <w:pPr>
        <w:autoSpaceDE w:val="0"/>
        <w:autoSpaceDN w:val="0"/>
        <w:adjustRightInd w:val="0"/>
        <w:rPr>
          <w:color w:val="000000"/>
        </w:rPr>
      </w:pPr>
    </w:p>
    <w:p w14:paraId="4EF40B47" w14:textId="77777777" w:rsidR="0077056E" w:rsidRPr="000D030F" w:rsidRDefault="0077056E" w:rsidP="0077056E">
      <w:pPr>
        <w:autoSpaceDE w:val="0"/>
        <w:autoSpaceDN w:val="0"/>
        <w:adjustRightInd w:val="0"/>
        <w:rPr>
          <w:b/>
          <w:i/>
          <w:color w:val="000000"/>
        </w:rPr>
      </w:pPr>
      <w:r w:rsidRPr="000D030F">
        <w:rPr>
          <w:b/>
          <w:i/>
          <w:color w:val="000000"/>
        </w:rPr>
        <w:t>II. Research Methods</w:t>
      </w:r>
    </w:p>
    <w:p w14:paraId="0361906B" w14:textId="77777777" w:rsidR="0077056E" w:rsidRPr="000D030F" w:rsidRDefault="0077056E" w:rsidP="0077056E">
      <w:pPr>
        <w:autoSpaceDE w:val="0"/>
        <w:autoSpaceDN w:val="0"/>
        <w:adjustRightInd w:val="0"/>
        <w:rPr>
          <w:color w:val="000000"/>
        </w:rPr>
      </w:pPr>
      <w:r w:rsidRPr="000D030F">
        <w:rPr>
          <w:color w:val="000000"/>
        </w:rPr>
        <w:tab/>
        <w:t>A. Experimental, Correlational and Clinical Research</w:t>
      </w:r>
    </w:p>
    <w:p w14:paraId="50EE0261" w14:textId="77777777" w:rsidR="0077056E" w:rsidRPr="000D030F" w:rsidRDefault="0077056E" w:rsidP="0077056E">
      <w:pPr>
        <w:autoSpaceDE w:val="0"/>
        <w:autoSpaceDN w:val="0"/>
        <w:adjustRightInd w:val="0"/>
        <w:rPr>
          <w:color w:val="000000"/>
        </w:rPr>
      </w:pPr>
      <w:r w:rsidRPr="000D030F">
        <w:rPr>
          <w:color w:val="000000"/>
        </w:rPr>
        <w:tab/>
        <w:t>B. Statistics</w:t>
      </w:r>
    </w:p>
    <w:p w14:paraId="55DE3534"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1. Descriptive</w:t>
      </w:r>
    </w:p>
    <w:p w14:paraId="48ABF04B"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2. Inferential</w:t>
      </w:r>
    </w:p>
    <w:p w14:paraId="072E5660" w14:textId="77777777" w:rsidR="0077056E" w:rsidRPr="000D030F" w:rsidRDefault="0077056E" w:rsidP="0077056E">
      <w:pPr>
        <w:autoSpaceDE w:val="0"/>
        <w:autoSpaceDN w:val="0"/>
        <w:adjustRightInd w:val="0"/>
        <w:rPr>
          <w:color w:val="000000"/>
        </w:rPr>
      </w:pPr>
      <w:r w:rsidRPr="000D030F">
        <w:rPr>
          <w:color w:val="000000"/>
        </w:rPr>
        <w:tab/>
        <w:t>C. Ethics in Research</w:t>
      </w:r>
    </w:p>
    <w:p w14:paraId="17B44E49" w14:textId="77777777" w:rsidR="0077056E" w:rsidRPr="000D030F" w:rsidRDefault="0077056E" w:rsidP="0077056E">
      <w:pPr>
        <w:autoSpaceDE w:val="0"/>
        <w:autoSpaceDN w:val="0"/>
        <w:adjustRightInd w:val="0"/>
        <w:rPr>
          <w:color w:val="000000"/>
        </w:rPr>
      </w:pPr>
    </w:p>
    <w:p w14:paraId="7B2BFCD7" w14:textId="77777777" w:rsidR="0077056E" w:rsidRPr="000D030F" w:rsidRDefault="0077056E" w:rsidP="0077056E">
      <w:pPr>
        <w:autoSpaceDE w:val="0"/>
        <w:autoSpaceDN w:val="0"/>
        <w:adjustRightInd w:val="0"/>
        <w:rPr>
          <w:color w:val="000000"/>
        </w:rPr>
      </w:pPr>
      <w:r w:rsidRPr="000D030F">
        <w:rPr>
          <w:b/>
          <w:color w:val="000000"/>
        </w:rPr>
        <w:t>Possible Activities</w:t>
      </w:r>
      <w:r w:rsidRPr="000D030F">
        <w:rPr>
          <w:color w:val="000000"/>
        </w:rPr>
        <w:t xml:space="preserve">: PsychSim 6: Psychology's Timeline, Article over unethical treatment at Tuskegee, </w:t>
      </w:r>
      <w:r w:rsidRPr="000D030F">
        <w:rPr>
          <w:i/>
          <w:iCs/>
          <w:color w:val="000000"/>
        </w:rPr>
        <w:t>PsychSim 6: Statistics: Correlation</w:t>
      </w:r>
      <w:r w:rsidRPr="000D030F">
        <w:rPr>
          <w:color w:val="000000"/>
        </w:rPr>
        <w:t xml:space="preserve">, </w:t>
      </w:r>
      <w:r w:rsidRPr="000D030F">
        <w:rPr>
          <w:i/>
          <w:iCs/>
          <w:color w:val="000000"/>
        </w:rPr>
        <w:t>M&amp;M's Sampling Demonstration</w:t>
      </w:r>
    </w:p>
    <w:p w14:paraId="618FB864" w14:textId="77777777" w:rsidR="0077056E" w:rsidRPr="000D030F" w:rsidRDefault="0077056E" w:rsidP="0077056E">
      <w:pPr>
        <w:autoSpaceDE w:val="0"/>
        <w:autoSpaceDN w:val="0"/>
        <w:adjustRightInd w:val="0"/>
        <w:rPr>
          <w:b/>
          <w:bCs/>
          <w:i/>
          <w:iCs/>
          <w:color w:val="000000"/>
        </w:rPr>
      </w:pPr>
    </w:p>
    <w:p w14:paraId="61A1D0EF" w14:textId="77777777" w:rsidR="0077056E" w:rsidRPr="000D030F" w:rsidRDefault="0077056E" w:rsidP="0077056E">
      <w:pPr>
        <w:autoSpaceDE w:val="0"/>
        <w:autoSpaceDN w:val="0"/>
        <w:adjustRightInd w:val="0"/>
        <w:rPr>
          <w:b/>
          <w:bCs/>
          <w:i/>
          <w:iCs/>
          <w:color w:val="000000"/>
        </w:rPr>
      </w:pPr>
    </w:p>
    <w:p w14:paraId="17D93D4A" w14:textId="77777777" w:rsidR="0077056E" w:rsidRPr="000D030F" w:rsidRDefault="0077056E" w:rsidP="0077056E">
      <w:pPr>
        <w:autoSpaceDE w:val="0"/>
        <w:autoSpaceDN w:val="0"/>
        <w:adjustRightInd w:val="0"/>
        <w:rPr>
          <w:b/>
          <w:bCs/>
          <w:i/>
          <w:iCs/>
          <w:color w:val="000000"/>
        </w:rPr>
      </w:pPr>
      <w:r w:rsidRPr="000D030F">
        <w:rPr>
          <w:b/>
          <w:bCs/>
          <w:i/>
          <w:iCs/>
          <w:color w:val="000000"/>
        </w:rPr>
        <w:t>III. Biological Bases of Behavior</w:t>
      </w:r>
    </w:p>
    <w:p w14:paraId="0410F8E8" w14:textId="77777777" w:rsidR="0077056E" w:rsidRPr="000D030F" w:rsidRDefault="0077056E" w:rsidP="0077056E">
      <w:pPr>
        <w:autoSpaceDE w:val="0"/>
        <w:autoSpaceDN w:val="0"/>
        <w:adjustRightInd w:val="0"/>
        <w:rPr>
          <w:color w:val="000000"/>
        </w:rPr>
      </w:pPr>
      <w:r w:rsidRPr="000D030F">
        <w:rPr>
          <w:color w:val="000000"/>
        </w:rPr>
        <w:tab/>
        <w:t>A. Physiological Techniques</w:t>
      </w:r>
    </w:p>
    <w:p w14:paraId="1A299887" w14:textId="77777777" w:rsidR="0077056E" w:rsidRPr="000D030F" w:rsidRDefault="0077056E" w:rsidP="0077056E">
      <w:pPr>
        <w:autoSpaceDE w:val="0"/>
        <w:autoSpaceDN w:val="0"/>
        <w:adjustRightInd w:val="0"/>
        <w:rPr>
          <w:color w:val="000000"/>
        </w:rPr>
      </w:pPr>
      <w:r w:rsidRPr="000D030F">
        <w:rPr>
          <w:color w:val="000000"/>
        </w:rPr>
        <w:tab/>
        <w:t>B. Neuroanatomy</w:t>
      </w:r>
    </w:p>
    <w:p w14:paraId="48CD2804" w14:textId="77777777" w:rsidR="0077056E" w:rsidRPr="000D030F" w:rsidRDefault="0077056E" w:rsidP="0077056E">
      <w:pPr>
        <w:autoSpaceDE w:val="0"/>
        <w:autoSpaceDN w:val="0"/>
        <w:adjustRightInd w:val="0"/>
        <w:rPr>
          <w:color w:val="000000"/>
        </w:rPr>
      </w:pPr>
      <w:r w:rsidRPr="000D030F">
        <w:rPr>
          <w:color w:val="000000"/>
        </w:rPr>
        <w:tab/>
        <w:t>C. Functional Organization of the Nervous System</w:t>
      </w:r>
    </w:p>
    <w:p w14:paraId="01850B68" w14:textId="77777777" w:rsidR="0077056E" w:rsidRPr="000D030F" w:rsidRDefault="0077056E" w:rsidP="0077056E">
      <w:pPr>
        <w:autoSpaceDE w:val="0"/>
        <w:autoSpaceDN w:val="0"/>
        <w:adjustRightInd w:val="0"/>
        <w:rPr>
          <w:color w:val="000000"/>
        </w:rPr>
      </w:pPr>
      <w:r w:rsidRPr="000D030F">
        <w:rPr>
          <w:color w:val="000000"/>
        </w:rPr>
        <w:tab/>
        <w:t>D. Neural Transmission</w:t>
      </w:r>
    </w:p>
    <w:p w14:paraId="6813421C" w14:textId="77777777" w:rsidR="0077056E" w:rsidRPr="000D030F" w:rsidRDefault="0077056E" w:rsidP="0077056E">
      <w:pPr>
        <w:autoSpaceDE w:val="0"/>
        <w:autoSpaceDN w:val="0"/>
        <w:adjustRightInd w:val="0"/>
        <w:rPr>
          <w:color w:val="000000"/>
        </w:rPr>
      </w:pPr>
      <w:r w:rsidRPr="000D030F">
        <w:rPr>
          <w:color w:val="000000"/>
        </w:rPr>
        <w:tab/>
        <w:t>E. Endocrine System</w:t>
      </w:r>
    </w:p>
    <w:p w14:paraId="45DC2841" w14:textId="77777777" w:rsidR="0077056E" w:rsidRPr="000D030F" w:rsidRDefault="0077056E" w:rsidP="0077056E">
      <w:pPr>
        <w:autoSpaceDE w:val="0"/>
        <w:autoSpaceDN w:val="0"/>
        <w:adjustRightInd w:val="0"/>
        <w:rPr>
          <w:color w:val="000000"/>
        </w:rPr>
      </w:pPr>
      <w:r w:rsidRPr="000D030F">
        <w:rPr>
          <w:color w:val="000000"/>
        </w:rPr>
        <w:tab/>
        <w:t>F. Genetics</w:t>
      </w:r>
    </w:p>
    <w:p w14:paraId="2A012320" w14:textId="77777777" w:rsidR="0077056E" w:rsidRPr="000D030F" w:rsidRDefault="0077056E" w:rsidP="0077056E">
      <w:pPr>
        <w:autoSpaceDE w:val="0"/>
        <w:autoSpaceDN w:val="0"/>
        <w:adjustRightInd w:val="0"/>
        <w:rPr>
          <w:b/>
          <w:color w:val="000000"/>
        </w:rPr>
      </w:pPr>
    </w:p>
    <w:p w14:paraId="08AD507B"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Neural Messages, Neural Transmission, PsychSim 6: Brain and Behavior, Build a  Brain,  Neuron role play</w:t>
      </w:r>
    </w:p>
    <w:p w14:paraId="7BF52797" w14:textId="77777777" w:rsidR="0077056E" w:rsidRDefault="0077056E" w:rsidP="0077056E">
      <w:pPr>
        <w:autoSpaceDE w:val="0"/>
        <w:autoSpaceDN w:val="0"/>
        <w:adjustRightInd w:val="0"/>
        <w:rPr>
          <w:i/>
          <w:iCs/>
          <w:color w:val="000000"/>
        </w:rPr>
      </w:pPr>
    </w:p>
    <w:p w14:paraId="06FCD2CE" w14:textId="77777777" w:rsidR="0077056E" w:rsidRPr="000D030F" w:rsidRDefault="0077056E" w:rsidP="0077056E">
      <w:pPr>
        <w:autoSpaceDE w:val="0"/>
        <w:autoSpaceDN w:val="0"/>
        <w:adjustRightInd w:val="0"/>
        <w:rPr>
          <w:i/>
          <w:iCs/>
          <w:color w:val="000000"/>
        </w:rPr>
      </w:pPr>
    </w:p>
    <w:p w14:paraId="2C2FE18F" w14:textId="77777777" w:rsidR="0077056E" w:rsidRPr="000D030F" w:rsidRDefault="0077056E" w:rsidP="0077056E">
      <w:pPr>
        <w:autoSpaceDE w:val="0"/>
        <w:autoSpaceDN w:val="0"/>
        <w:adjustRightInd w:val="0"/>
        <w:rPr>
          <w:b/>
          <w:bCs/>
          <w:i/>
          <w:iCs/>
          <w:color w:val="000000"/>
        </w:rPr>
      </w:pPr>
      <w:r w:rsidRPr="000D030F">
        <w:rPr>
          <w:b/>
          <w:bCs/>
          <w:i/>
          <w:iCs/>
          <w:color w:val="000000"/>
        </w:rPr>
        <w:t>IV. Sensation and Perception</w:t>
      </w:r>
    </w:p>
    <w:p w14:paraId="43ECF1AE" w14:textId="77777777" w:rsidR="0077056E" w:rsidRPr="000D030F" w:rsidRDefault="0077056E" w:rsidP="0077056E">
      <w:pPr>
        <w:autoSpaceDE w:val="0"/>
        <w:autoSpaceDN w:val="0"/>
        <w:adjustRightInd w:val="0"/>
        <w:rPr>
          <w:color w:val="000000"/>
        </w:rPr>
      </w:pPr>
      <w:r w:rsidRPr="000D030F">
        <w:rPr>
          <w:color w:val="000000"/>
        </w:rPr>
        <w:tab/>
        <w:t>A. Thresholds</w:t>
      </w:r>
    </w:p>
    <w:p w14:paraId="74008C08" w14:textId="77777777" w:rsidR="0077056E" w:rsidRPr="000D030F" w:rsidRDefault="0077056E" w:rsidP="0077056E">
      <w:pPr>
        <w:autoSpaceDE w:val="0"/>
        <w:autoSpaceDN w:val="0"/>
        <w:adjustRightInd w:val="0"/>
        <w:rPr>
          <w:color w:val="000000"/>
        </w:rPr>
      </w:pPr>
      <w:r w:rsidRPr="000D030F">
        <w:rPr>
          <w:color w:val="000000"/>
        </w:rPr>
        <w:tab/>
        <w:t>B. Sensory Mechanisms</w:t>
      </w:r>
    </w:p>
    <w:p w14:paraId="5408F75B" w14:textId="77777777" w:rsidR="0077056E" w:rsidRPr="000D030F" w:rsidRDefault="0077056E" w:rsidP="0077056E">
      <w:pPr>
        <w:autoSpaceDE w:val="0"/>
        <w:autoSpaceDN w:val="0"/>
        <w:adjustRightInd w:val="0"/>
        <w:rPr>
          <w:color w:val="000000"/>
        </w:rPr>
      </w:pPr>
      <w:r w:rsidRPr="000D030F">
        <w:rPr>
          <w:color w:val="000000"/>
        </w:rPr>
        <w:tab/>
        <w:t>C. Receptor Processes</w:t>
      </w:r>
    </w:p>
    <w:p w14:paraId="77063FFD" w14:textId="77777777" w:rsidR="0077056E" w:rsidRPr="000D030F" w:rsidRDefault="0077056E" w:rsidP="0077056E">
      <w:pPr>
        <w:autoSpaceDE w:val="0"/>
        <w:autoSpaceDN w:val="0"/>
        <w:adjustRightInd w:val="0"/>
        <w:rPr>
          <w:color w:val="000000"/>
        </w:rPr>
      </w:pPr>
      <w:r w:rsidRPr="000D030F">
        <w:rPr>
          <w:color w:val="000000"/>
        </w:rPr>
        <w:tab/>
        <w:t>D. Sensory Adaptation</w:t>
      </w:r>
    </w:p>
    <w:p w14:paraId="45D1B642" w14:textId="77777777" w:rsidR="0077056E" w:rsidRPr="000D030F" w:rsidRDefault="0077056E" w:rsidP="0077056E">
      <w:pPr>
        <w:autoSpaceDE w:val="0"/>
        <w:autoSpaceDN w:val="0"/>
        <w:adjustRightInd w:val="0"/>
        <w:rPr>
          <w:color w:val="000000"/>
        </w:rPr>
      </w:pPr>
      <w:r w:rsidRPr="000D030F">
        <w:rPr>
          <w:color w:val="000000"/>
        </w:rPr>
        <w:tab/>
        <w:t>E. Attention</w:t>
      </w:r>
    </w:p>
    <w:p w14:paraId="1949EACE" w14:textId="77777777" w:rsidR="0077056E" w:rsidRPr="000D030F" w:rsidRDefault="0077056E" w:rsidP="0077056E">
      <w:pPr>
        <w:autoSpaceDE w:val="0"/>
        <w:autoSpaceDN w:val="0"/>
        <w:adjustRightInd w:val="0"/>
        <w:rPr>
          <w:color w:val="000000"/>
        </w:rPr>
      </w:pPr>
      <w:r w:rsidRPr="000D030F">
        <w:rPr>
          <w:color w:val="000000"/>
        </w:rPr>
        <w:tab/>
        <w:t>F. Perceptual Processes</w:t>
      </w:r>
    </w:p>
    <w:p w14:paraId="43C198BC" w14:textId="77777777" w:rsidR="0077056E" w:rsidRPr="000D030F" w:rsidRDefault="0077056E" w:rsidP="0077056E">
      <w:pPr>
        <w:autoSpaceDE w:val="0"/>
        <w:autoSpaceDN w:val="0"/>
        <w:adjustRightInd w:val="0"/>
        <w:rPr>
          <w:b/>
          <w:color w:val="000000"/>
        </w:rPr>
      </w:pPr>
    </w:p>
    <w:p w14:paraId="750D2B1A"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Colorful World, Two Point Thresholds, PsychSim 6: The Auditory System, Mapping Your Tongue</w:t>
      </w:r>
    </w:p>
    <w:p w14:paraId="153B773D" w14:textId="77777777" w:rsidR="0077056E" w:rsidRPr="000D030F" w:rsidRDefault="0077056E" w:rsidP="0077056E">
      <w:pPr>
        <w:autoSpaceDE w:val="0"/>
        <w:autoSpaceDN w:val="0"/>
        <w:adjustRightInd w:val="0"/>
        <w:rPr>
          <w:i/>
          <w:iCs/>
          <w:color w:val="000000"/>
        </w:rPr>
      </w:pPr>
    </w:p>
    <w:p w14:paraId="255A1D21" w14:textId="77777777" w:rsidR="0077056E" w:rsidRPr="000D030F" w:rsidRDefault="0077056E" w:rsidP="0077056E">
      <w:pPr>
        <w:autoSpaceDE w:val="0"/>
        <w:autoSpaceDN w:val="0"/>
        <w:adjustRightInd w:val="0"/>
        <w:rPr>
          <w:i/>
          <w:iCs/>
          <w:color w:val="000000"/>
        </w:rPr>
      </w:pPr>
    </w:p>
    <w:p w14:paraId="0D1C36C9" w14:textId="77777777" w:rsidR="0077056E" w:rsidRPr="000D030F" w:rsidRDefault="0077056E" w:rsidP="0077056E">
      <w:pPr>
        <w:autoSpaceDE w:val="0"/>
        <w:autoSpaceDN w:val="0"/>
        <w:adjustRightInd w:val="0"/>
        <w:rPr>
          <w:b/>
          <w:bCs/>
          <w:i/>
          <w:iCs/>
          <w:color w:val="000000"/>
        </w:rPr>
      </w:pPr>
      <w:r w:rsidRPr="000D030F">
        <w:rPr>
          <w:b/>
          <w:bCs/>
          <w:i/>
          <w:iCs/>
          <w:color w:val="000000"/>
        </w:rPr>
        <w:t>V. States of Consciousness</w:t>
      </w:r>
    </w:p>
    <w:p w14:paraId="0E6E6E8D" w14:textId="77777777" w:rsidR="0077056E" w:rsidRPr="000D030F" w:rsidRDefault="0077056E" w:rsidP="0077056E">
      <w:pPr>
        <w:autoSpaceDE w:val="0"/>
        <w:autoSpaceDN w:val="0"/>
        <w:adjustRightInd w:val="0"/>
        <w:rPr>
          <w:color w:val="000000"/>
        </w:rPr>
      </w:pPr>
      <w:r w:rsidRPr="000D030F">
        <w:rPr>
          <w:color w:val="000000"/>
        </w:rPr>
        <w:tab/>
        <w:t>A. Sleep and Dreaming</w:t>
      </w:r>
    </w:p>
    <w:p w14:paraId="3D93CD2C" w14:textId="77777777" w:rsidR="0077056E" w:rsidRPr="000D030F" w:rsidRDefault="0077056E" w:rsidP="0077056E">
      <w:pPr>
        <w:autoSpaceDE w:val="0"/>
        <w:autoSpaceDN w:val="0"/>
        <w:adjustRightInd w:val="0"/>
        <w:rPr>
          <w:color w:val="000000"/>
        </w:rPr>
      </w:pPr>
      <w:r w:rsidRPr="000D030F">
        <w:rPr>
          <w:color w:val="000000"/>
        </w:rPr>
        <w:tab/>
        <w:t>B. Hypnosis</w:t>
      </w:r>
    </w:p>
    <w:p w14:paraId="6A32E26E" w14:textId="77777777" w:rsidR="0077056E" w:rsidRPr="000D030F" w:rsidRDefault="0077056E" w:rsidP="0077056E">
      <w:pPr>
        <w:autoSpaceDE w:val="0"/>
        <w:autoSpaceDN w:val="0"/>
        <w:adjustRightInd w:val="0"/>
        <w:rPr>
          <w:color w:val="000000"/>
        </w:rPr>
      </w:pPr>
      <w:r w:rsidRPr="000D030F">
        <w:rPr>
          <w:color w:val="000000"/>
        </w:rPr>
        <w:tab/>
        <w:t>C. Psychoactive Drugs</w:t>
      </w:r>
    </w:p>
    <w:p w14:paraId="3D2580CF" w14:textId="77777777" w:rsidR="0077056E" w:rsidRPr="000D030F" w:rsidRDefault="0077056E" w:rsidP="0077056E">
      <w:pPr>
        <w:autoSpaceDE w:val="0"/>
        <w:autoSpaceDN w:val="0"/>
        <w:adjustRightInd w:val="0"/>
        <w:rPr>
          <w:b/>
          <w:color w:val="000000"/>
        </w:rPr>
      </w:pPr>
    </w:p>
    <w:p w14:paraId="62CB5FC9" w14:textId="77777777" w:rsidR="0077056E" w:rsidRPr="000D030F" w:rsidRDefault="0077056E" w:rsidP="0077056E">
      <w:pPr>
        <w:autoSpaceDE w:val="0"/>
        <w:autoSpaceDN w:val="0"/>
        <w:adjustRightInd w:val="0"/>
        <w:rPr>
          <w:color w:val="000000"/>
        </w:rPr>
      </w:pPr>
      <w:r w:rsidRPr="000D030F">
        <w:rPr>
          <w:b/>
          <w:color w:val="000000"/>
        </w:rPr>
        <w:t>Possible Activities</w:t>
      </w:r>
      <w:r w:rsidRPr="000D030F">
        <w:rPr>
          <w:color w:val="000000"/>
        </w:rPr>
        <w:t xml:space="preserve">: </w:t>
      </w:r>
      <w:r w:rsidRPr="000D030F">
        <w:rPr>
          <w:i/>
          <w:iCs/>
          <w:color w:val="000000"/>
        </w:rPr>
        <w:t>PsychSim 6: EEG and Sleep Stages, Epworth Sleepiness Scale, Attitudes Toward</w:t>
      </w:r>
    </w:p>
    <w:p w14:paraId="2F269303" w14:textId="77777777" w:rsidR="0077056E" w:rsidRPr="000D030F" w:rsidRDefault="0077056E" w:rsidP="0077056E">
      <w:pPr>
        <w:autoSpaceDE w:val="0"/>
        <w:autoSpaceDN w:val="0"/>
        <w:adjustRightInd w:val="0"/>
        <w:rPr>
          <w:i/>
          <w:iCs/>
          <w:color w:val="000000"/>
        </w:rPr>
      </w:pPr>
      <w:r w:rsidRPr="000D030F">
        <w:rPr>
          <w:i/>
          <w:iCs/>
          <w:color w:val="000000"/>
        </w:rPr>
        <w:t>Hypnosis Scale, PsychSim 6: Your Mind on Drugs, Dream Journals</w:t>
      </w:r>
    </w:p>
    <w:p w14:paraId="75E2B0A1" w14:textId="77777777" w:rsidR="0077056E" w:rsidRPr="000D030F" w:rsidRDefault="0077056E" w:rsidP="0077056E">
      <w:pPr>
        <w:autoSpaceDE w:val="0"/>
        <w:autoSpaceDN w:val="0"/>
        <w:adjustRightInd w:val="0"/>
        <w:rPr>
          <w:i/>
          <w:iCs/>
          <w:color w:val="000000"/>
        </w:rPr>
      </w:pPr>
    </w:p>
    <w:p w14:paraId="149F08D3" w14:textId="77777777" w:rsidR="0077056E" w:rsidRPr="000D030F" w:rsidRDefault="0077056E" w:rsidP="0077056E">
      <w:pPr>
        <w:autoSpaceDE w:val="0"/>
        <w:autoSpaceDN w:val="0"/>
        <w:adjustRightInd w:val="0"/>
        <w:rPr>
          <w:b/>
          <w:bCs/>
          <w:i/>
          <w:iCs/>
          <w:color w:val="000000"/>
        </w:rPr>
      </w:pPr>
      <w:r w:rsidRPr="000D030F">
        <w:rPr>
          <w:b/>
          <w:bCs/>
          <w:i/>
          <w:iCs/>
          <w:color w:val="000000"/>
        </w:rPr>
        <w:t>VI. Learning</w:t>
      </w:r>
    </w:p>
    <w:p w14:paraId="342255B4" w14:textId="77777777" w:rsidR="0077056E" w:rsidRPr="000D030F" w:rsidRDefault="0077056E" w:rsidP="0077056E">
      <w:pPr>
        <w:autoSpaceDE w:val="0"/>
        <w:autoSpaceDN w:val="0"/>
        <w:adjustRightInd w:val="0"/>
        <w:rPr>
          <w:color w:val="000000"/>
        </w:rPr>
      </w:pPr>
      <w:r w:rsidRPr="000D030F">
        <w:rPr>
          <w:color w:val="000000"/>
        </w:rPr>
        <w:tab/>
        <w:t>A. Biological Factors</w:t>
      </w:r>
    </w:p>
    <w:p w14:paraId="243EA612" w14:textId="77777777" w:rsidR="0077056E" w:rsidRPr="000D030F" w:rsidRDefault="0077056E" w:rsidP="0077056E">
      <w:pPr>
        <w:autoSpaceDE w:val="0"/>
        <w:autoSpaceDN w:val="0"/>
        <w:adjustRightInd w:val="0"/>
        <w:rPr>
          <w:color w:val="000000"/>
        </w:rPr>
      </w:pPr>
      <w:r w:rsidRPr="000D030F">
        <w:rPr>
          <w:color w:val="000000"/>
        </w:rPr>
        <w:tab/>
        <w:t>B. Classical Conditioning</w:t>
      </w:r>
    </w:p>
    <w:p w14:paraId="1275C58D" w14:textId="77777777" w:rsidR="0077056E" w:rsidRPr="000D030F" w:rsidRDefault="0077056E" w:rsidP="0077056E">
      <w:pPr>
        <w:autoSpaceDE w:val="0"/>
        <w:autoSpaceDN w:val="0"/>
        <w:adjustRightInd w:val="0"/>
        <w:rPr>
          <w:color w:val="000000"/>
        </w:rPr>
      </w:pPr>
      <w:r w:rsidRPr="000D030F">
        <w:rPr>
          <w:color w:val="000000"/>
        </w:rPr>
        <w:tab/>
        <w:t>C. Operant Conditioning</w:t>
      </w:r>
    </w:p>
    <w:p w14:paraId="4B2870DD" w14:textId="77777777" w:rsidR="0077056E" w:rsidRPr="000D030F" w:rsidRDefault="0077056E" w:rsidP="0077056E">
      <w:pPr>
        <w:autoSpaceDE w:val="0"/>
        <w:autoSpaceDN w:val="0"/>
        <w:adjustRightInd w:val="0"/>
        <w:rPr>
          <w:color w:val="000000"/>
        </w:rPr>
      </w:pPr>
      <w:r w:rsidRPr="000D030F">
        <w:rPr>
          <w:color w:val="000000"/>
        </w:rPr>
        <w:tab/>
        <w:t>D. Cognitive Processes in Learning</w:t>
      </w:r>
    </w:p>
    <w:p w14:paraId="697EA26D" w14:textId="77777777" w:rsidR="0077056E" w:rsidRPr="000D030F" w:rsidRDefault="0077056E" w:rsidP="0077056E">
      <w:pPr>
        <w:autoSpaceDE w:val="0"/>
        <w:autoSpaceDN w:val="0"/>
        <w:adjustRightInd w:val="0"/>
        <w:rPr>
          <w:b/>
          <w:color w:val="000000"/>
        </w:rPr>
      </w:pPr>
    </w:p>
    <w:p w14:paraId="3A2A2F20"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Classical Conditioning, Jaws Music, Reinforcement Schedules Activity, TV Episode: The Office: Jim Conditions Dwight, Bandura's Bobo Doll Experiment video</w:t>
      </w:r>
    </w:p>
    <w:p w14:paraId="7F5EBE4E" w14:textId="77777777" w:rsidR="0077056E" w:rsidRPr="000D030F" w:rsidRDefault="0077056E" w:rsidP="0077056E">
      <w:pPr>
        <w:autoSpaceDE w:val="0"/>
        <w:autoSpaceDN w:val="0"/>
        <w:adjustRightInd w:val="0"/>
        <w:rPr>
          <w:b/>
          <w:bCs/>
          <w:i/>
          <w:iCs/>
          <w:color w:val="000000"/>
        </w:rPr>
      </w:pPr>
    </w:p>
    <w:p w14:paraId="70B7B4D0" w14:textId="77777777" w:rsidR="0077056E" w:rsidRPr="000D030F" w:rsidRDefault="0077056E" w:rsidP="0077056E">
      <w:pPr>
        <w:autoSpaceDE w:val="0"/>
        <w:autoSpaceDN w:val="0"/>
        <w:adjustRightInd w:val="0"/>
        <w:rPr>
          <w:b/>
          <w:bCs/>
          <w:i/>
          <w:iCs/>
          <w:color w:val="000000"/>
        </w:rPr>
      </w:pPr>
      <w:r w:rsidRPr="000D030F">
        <w:rPr>
          <w:b/>
          <w:bCs/>
          <w:i/>
          <w:iCs/>
          <w:color w:val="000000"/>
        </w:rPr>
        <w:t>VII. Cognition</w:t>
      </w:r>
    </w:p>
    <w:p w14:paraId="52A080C7" w14:textId="77777777" w:rsidR="0077056E" w:rsidRPr="000D030F" w:rsidRDefault="0077056E" w:rsidP="0077056E">
      <w:pPr>
        <w:autoSpaceDE w:val="0"/>
        <w:autoSpaceDN w:val="0"/>
        <w:adjustRightInd w:val="0"/>
        <w:rPr>
          <w:color w:val="000000"/>
        </w:rPr>
      </w:pPr>
      <w:r w:rsidRPr="000D030F">
        <w:rPr>
          <w:color w:val="000000"/>
        </w:rPr>
        <w:tab/>
        <w:t>A. Memory</w:t>
      </w:r>
    </w:p>
    <w:p w14:paraId="72793DD0" w14:textId="77777777" w:rsidR="0077056E" w:rsidRPr="000D030F" w:rsidRDefault="0077056E" w:rsidP="0077056E">
      <w:pPr>
        <w:autoSpaceDE w:val="0"/>
        <w:autoSpaceDN w:val="0"/>
        <w:adjustRightInd w:val="0"/>
        <w:rPr>
          <w:color w:val="000000"/>
        </w:rPr>
      </w:pPr>
      <w:r w:rsidRPr="000D030F">
        <w:rPr>
          <w:color w:val="000000"/>
        </w:rPr>
        <w:lastRenderedPageBreak/>
        <w:tab/>
        <w:t xml:space="preserve">B. Language </w:t>
      </w:r>
    </w:p>
    <w:p w14:paraId="30454781" w14:textId="77777777" w:rsidR="0077056E" w:rsidRPr="000D030F" w:rsidRDefault="0077056E" w:rsidP="0077056E">
      <w:pPr>
        <w:autoSpaceDE w:val="0"/>
        <w:autoSpaceDN w:val="0"/>
        <w:adjustRightInd w:val="0"/>
        <w:rPr>
          <w:color w:val="000000"/>
        </w:rPr>
      </w:pPr>
      <w:r w:rsidRPr="000D030F">
        <w:rPr>
          <w:color w:val="000000"/>
        </w:rPr>
        <w:tab/>
        <w:t>C. Thinking</w:t>
      </w:r>
    </w:p>
    <w:p w14:paraId="6CD4EBEA" w14:textId="77777777" w:rsidR="0077056E" w:rsidRPr="000D030F" w:rsidRDefault="0077056E" w:rsidP="0077056E">
      <w:pPr>
        <w:autoSpaceDE w:val="0"/>
        <w:autoSpaceDN w:val="0"/>
        <w:adjustRightInd w:val="0"/>
        <w:rPr>
          <w:color w:val="000000"/>
        </w:rPr>
      </w:pPr>
      <w:r w:rsidRPr="000D030F">
        <w:rPr>
          <w:color w:val="000000"/>
        </w:rPr>
        <w:tab/>
        <w:t>D. Problem Solving and Creativity</w:t>
      </w:r>
    </w:p>
    <w:p w14:paraId="3F6B57DC" w14:textId="77777777" w:rsidR="0077056E" w:rsidRPr="000D030F" w:rsidRDefault="0077056E" w:rsidP="0077056E">
      <w:pPr>
        <w:autoSpaceDE w:val="0"/>
        <w:autoSpaceDN w:val="0"/>
        <w:adjustRightInd w:val="0"/>
        <w:rPr>
          <w:b/>
          <w:color w:val="000000"/>
        </w:rPr>
      </w:pPr>
    </w:p>
    <w:p w14:paraId="14166379"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Iconic Memory, PsychSim 6: Trusting Your Memory, Remembering the Seven Dwarfs, The Tower of Hanoi Problem, Create a Mental Model, Classroom Exercise: Doublespeak, Fear Factor</w:t>
      </w:r>
    </w:p>
    <w:p w14:paraId="39F2D68C" w14:textId="77777777" w:rsidR="0077056E" w:rsidRPr="000D030F" w:rsidRDefault="0077056E" w:rsidP="0077056E">
      <w:pPr>
        <w:autoSpaceDE w:val="0"/>
        <w:autoSpaceDN w:val="0"/>
        <w:adjustRightInd w:val="0"/>
        <w:rPr>
          <w:i/>
          <w:iCs/>
          <w:color w:val="000000"/>
        </w:rPr>
      </w:pPr>
    </w:p>
    <w:p w14:paraId="341D9E8A" w14:textId="77777777" w:rsidR="0077056E" w:rsidRPr="000D030F" w:rsidRDefault="0077056E" w:rsidP="0077056E">
      <w:pPr>
        <w:autoSpaceDE w:val="0"/>
        <w:autoSpaceDN w:val="0"/>
        <w:adjustRightInd w:val="0"/>
        <w:rPr>
          <w:i/>
          <w:iCs/>
          <w:color w:val="000000"/>
        </w:rPr>
      </w:pPr>
    </w:p>
    <w:p w14:paraId="6F57DA43" w14:textId="77777777" w:rsidR="0077056E" w:rsidRPr="000D030F" w:rsidRDefault="0077056E" w:rsidP="0077056E">
      <w:pPr>
        <w:autoSpaceDE w:val="0"/>
        <w:autoSpaceDN w:val="0"/>
        <w:adjustRightInd w:val="0"/>
        <w:rPr>
          <w:b/>
          <w:bCs/>
          <w:i/>
          <w:iCs/>
          <w:color w:val="000000"/>
        </w:rPr>
      </w:pPr>
      <w:r w:rsidRPr="000D030F">
        <w:rPr>
          <w:b/>
          <w:bCs/>
          <w:i/>
          <w:iCs/>
          <w:color w:val="000000"/>
        </w:rPr>
        <w:t>VIII. Motivation and Emotion</w:t>
      </w:r>
    </w:p>
    <w:p w14:paraId="185D3D25" w14:textId="77777777" w:rsidR="0077056E" w:rsidRPr="000D030F" w:rsidRDefault="0077056E" w:rsidP="0077056E">
      <w:pPr>
        <w:autoSpaceDE w:val="0"/>
        <w:autoSpaceDN w:val="0"/>
        <w:adjustRightInd w:val="0"/>
        <w:rPr>
          <w:color w:val="000000"/>
        </w:rPr>
      </w:pPr>
      <w:r w:rsidRPr="000D030F">
        <w:rPr>
          <w:color w:val="000000"/>
        </w:rPr>
        <w:tab/>
        <w:t>A. Biological Bases</w:t>
      </w:r>
    </w:p>
    <w:p w14:paraId="4BFF7135" w14:textId="77777777" w:rsidR="0077056E" w:rsidRPr="000D030F" w:rsidRDefault="0077056E" w:rsidP="0077056E">
      <w:pPr>
        <w:autoSpaceDE w:val="0"/>
        <w:autoSpaceDN w:val="0"/>
        <w:adjustRightInd w:val="0"/>
        <w:rPr>
          <w:color w:val="000000"/>
        </w:rPr>
      </w:pPr>
      <w:r w:rsidRPr="000D030F">
        <w:rPr>
          <w:color w:val="000000"/>
        </w:rPr>
        <w:tab/>
        <w:t>B. Theories of Motivation</w:t>
      </w:r>
    </w:p>
    <w:p w14:paraId="21A6E402" w14:textId="77777777" w:rsidR="0077056E" w:rsidRPr="000D030F" w:rsidRDefault="0077056E" w:rsidP="0077056E">
      <w:pPr>
        <w:autoSpaceDE w:val="0"/>
        <w:autoSpaceDN w:val="0"/>
        <w:adjustRightInd w:val="0"/>
        <w:rPr>
          <w:color w:val="000000"/>
        </w:rPr>
      </w:pPr>
      <w:r w:rsidRPr="000D030F">
        <w:rPr>
          <w:color w:val="000000"/>
        </w:rPr>
        <w:tab/>
        <w:t>C. Hunger, Thirst, Sex and Pain</w:t>
      </w:r>
    </w:p>
    <w:p w14:paraId="1A85EDD5" w14:textId="77777777" w:rsidR="0077056E" w:rsidRPr="000D030F" w:rsidRDefault="0077056E" w:rsidP="0077056E">
      <w:pPr>
        <w:autoSpaceDE w:val="0"/>
        <w:autoSpaceDN w:val="0"/>
        <w:adjustRightInd w:val="0"/>
        <w:rPr>
          <w:color w:val="000000"/>
        </w:rPr>
      </w:pPr>
      <w:r w:rsidRPr="000D030F">
        <w:rPr>
          <w:color w:val="000000"/>
        </w:rPr>
        <w:tab/>
        <w:t>D. Social Motives</w:t>
      </w:r>
    </w:p>
    <w:p w14:paraId="1F01B456" w14:textId="77777777" w:rsidR="0077056E" w:rsidRPr="000D030F" w:rsidRDefault="0077056E" w:rsidP="0077056E">
      <w:pPr>
        <w:autoSpaceDE w:val="0"/>
        <w:autoSpaceDN w:val="0"/>
        <w:adjustRightInd w:val="0"/>
        <w:rPr>
          <w:color w:val="000000"/>
        </w:rPr>
      </w:pPr>
      <w:r w:rsidRPr="000D030F">
        <w:rPr>
          <w:color w:val="000000"/>
        </w:rPr>
        <w:tab/>
        <w:t>E. Theories of Emotion</w:t>
      </w:r>
    </w:p>
    <w:p w14:paraId="1F700450" w14:textId="77777777" w:rsidR="0077056E" w:rsidRPr="000D030F" w:rsidRDefault="0077056E" w:rsidP="0077056E">
      <w:pPr>
        <w:autoSpaceDE w:val="0"/>
        <w:autoSpaceDN w:val="0"/>
        <w:adjustRightInd w:val="0"/>
        <w:rPr>
          <w:b/>
          <w:color w:val="000000"/>
        </w:rPr>
      </w:pPr>
    </w:p>
    <w:p w14:paraId="276225F7"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Sensation Seeking Scale, The Meaning in Life Questionnaire, PsychSim 6: Hunger classroom Exercise: The Sexual Opinion Survey , Fear of Negative Evaluation Scale, The Mood Awareness Scale, PsychSim 6: Catching Liars</w:t>
      </w:r>
    </w:p>
    <w:p w14:paraId="7B573158" w14:textId="77777777" w:rsidR="0077056E" w:rsidRPr="000D030F" w:rsidRDefault="0077056E" w:rsidP="0077056E">
      <w:pPr>
        <w:autoSpaceDE w:val="0"/>
        <w:autoSpaceDN w:val="0"/>
        <w:adjustRightInd w:val="0"/>
        <w:rPr>
          <w:i/>
          <w:iCs/>
          <w:color w:val="000000"/>
        </w:rPr>
      </w:pPr>
    </w:p>
    <w:p w14:paraId="5B0CFB26" w14:textId="77777777" w:rsidR="0077056E" w:rsidRPr="000D030F" w:rsidRDefault="0077056E" w:rsidP="0077056E">
      <w:pPr>
        <w:autoSpaceDE w:val="0"/>
        <w:autoSpaceDN w:val="0"/>
        <w:adjustRightInd w:val="0"/>
        <w:rPr>
          <w:i/>
          <w:iCs/>
          <w:color w:val="000000"/>
        </w:rPr>
      </w:pPr>
      <w:r w:rsidRPr="000D030F">
        <w:rPr>
          <w:i/>
          <w:iCs/>
          <w:color w:val="000000"/>
        </w:rPr>
        <w:tab/>
      </w:r>
    </w:p>
    <w:p w14:paraId="1C0BB627" w14:textId="77777777" w:rsidR="0077056E" w:rsidRPr="000D030F" w:rsidRDefault="0077056E" w:rsidP="0077056E">
      <w:pPr>
        <w:autoSpaceDE w:val="0"/>
        <w:autoSpaceDN w:val="0"/>
        <w:adjustRightInd w:val="0"/>
        <w:rPr>
          <w:b/>
          <w:bCs/>
          <w:i/>
          <w:iCs/>
          <w:color w:val="000000"/>
        </w:rPr>
      </w:pPr>
      <w:r w:rsidRPr="000D030F">
        <w:rPr>
          <w:b/>
          <w:bCs/>
          <w:i/>
          <w:iCs/>
          <w:color w:val="000000"/>
        </w:rPr>
        <w:t>IX. Developmental Psychology</w:t>
      </w:r>
    </w:p>
    <w:p w14:paraId="0857A560" w14:textId="77777777" w:rsidR="0077056E" w:rsidRPr="000D030F" w:rsidRDefault="0077056E" w:rsidP="0077056E">
      <w:pPr>
        <w:autoSpaceDE w:val="0"/>
        <w:autoSpaceDN w:val="0"/>
        <w:adjustRightInd w:val="0"/>
        <w:rPr>
          <w:color w:val="000000"/>
        </w:rPr>
      </w:pPr>
      <w:r w:rsidRPr="000D030F">
        <w:rPr>
          <w:color w:val="000000"/>
        </w:rPr>
        <w:tab/>
        <w:t>A. Life Span Approach</w:t>
      </w:r>
    </w:p>
    <w:p w14:paraId="257017FD" w14:textId="77777777" w:rsidR="0077056E" w:rsidRPr="000D030F" w:rsidRDefault="0077056E" w:rsidP="0077056E">
      <w:pPr>
        <w:autoSpaceDE w:val="0"/>
        <w:autoSpaceDN w:val="0"/>
        <w:adjustRightInd w:val="0"/>
        <w:rPr>
          <w:color w:val="000000"/>
        </w:rPr>
      </w:pPr>
      <w:r w:rsidRPr="000D030F">
        <w:rPr>
          <w:color w:val="000000"/>
        </w:rPr>
        <w:tab/>
        <w:t>B. Research Methods</w:t>
      </w:r>
    </w:p>
    <w:p w14:paraId="5854FCA8"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1. Longitudinal</w:t>
      </w:r>
    </w:p>
    <w:p w14:paraId="4F6D9844"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2. Cross-sectional</w:t>
      </w:r>
    </w:p>
    <w:p w14:paraId="3A773D5F" w14:textId="77777777" w:rsidR="0077056E" w:rsidRPr="000D030F" w:rsidRDefault="0077056E" w:rsidP="0077056E">
      <w:pPr>
        <w:autoSpaceDE w:val="0"/>
        <w:autoSpaceDN w:val="0"/>
        <w:adjustRightInd w:val="0"/>
        <w:rPr>
          <w:color w:val="000000"/>
        </w:rPr>
      </w:pPr>
      <w:r w:rsidRPr="000D030F">
        <w:rPr>
          <w:color w:val="000000"/>
        </w:rPr>
        <w:tab/>
        <w:t>C. Heredity Environmental Issues</w:t>
      </w:r>
    </w:p>
    <w:p w14:paraId="0B7A4918" w14:textId="77777777" w:rsidR="0077056E" w:rsidRPr="000D030F" w:rsidRDefault="0077056E" w:rsidP="0077056E">
      <w:pPr>
        <w:autoSpaceDE w:val="0"/>
        <w:autoSpaceDN w:val="0"/>
        <w:adjustRightInd w:val="0"/>
        <w:rPr>
          <w:color w:val="000000"/>
        </w:rPr>
      </w:pPr>
      <w:r w:rsidRPr="000D030F">
        <w:rPr>
          <w:color w:val="000000"/>
        </w:rPr>
        <w:tab/>
        <w:t>D. Developmental Theories</w:t>
      </w:r>
    </w:p>
    <w:p w14:paraId="6D52E08D" w14:textId="77777777" w:rsidR="0077056E" w:rsidRPr="000D030F" w:rsidRDefault="0077056E" w:rsidP="0077056E">
      <w:pPr>
        <w:autoSpaceDE w:val="0"/>
        <w:autoSpaceDN w:val="0"/>
        <w:adjustRightInd w:val="0"/>
        <w:rPr>
          <w:color w:val="000000"/>
        </w:rPr>
      </w:pPr>
      <w:r w:rsidRPr="000D030F">
        <w:rPr>
          <w:color w:val="000000"/>
        </w:rPr>
        <w:tab/>
        <w:t>E. Dimensions of Development</w:t>
      </w:r>
    </w:p>
    <w:p w14:paraId="1F7D8254"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1. Physical</w:t>
      </w:r>
    </w:p>
    <w:p w14:paraId="2CFD82CB"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2. Cognitive</w:t>
      </w:r>
    </w:p>
    <w:p w14:paraId="148F7B04"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3. Social</w:t>
      </w:r>
    </w:p>
    <w:p w14:paraId="5F6F170D"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4. Moral</w:t>
      </w:r>
    </w:p>
    <w:p w14:paraId="43D43C51" w14:textId="77777777" w:rsidR="0077056E" w:rsidRPr="000D030F" w:rsidRDefault="0077056E" w:rsidP="0077056E">
      <w:pPr>
        <w:autoSpaceDE w:val="0"/>
        <w:autoSpaceDN w:val="0"/>
        <w:adjustRightInd w:val="0"/>
        <w:rPr>
          <w:color w:val="000000"/>
        </w:rPr>
      </w:pPr>
      <w:r w:rsidRPr="000D030F">
        <w:rPr>
          <w:color w:val="000000"/>
        </w:rPr>
        <w:tab/>
        <w:t>F. Sex Roles, Sex Differences</w:t>
      </w:r>
    </w:p>
    <w:p w14:paraId="401ACD29" w14:textId="77777777" w:rsidR="0077056E" w:rsidRPr="000D030F" w:rsidRDefault="0077056E" w:rsidP="0077056E">
      <w:pPr>
        <w:autoSpaceDE w:val="0"/>
        <w:autoSpaceDN w:val="0"/>
        <w:adjustRightInd w:val="0"/>
        <w:rPr>
          <w:b/>
          <w:color w:val="000000"/>
        </w:rPr>
      </w:pPr>
    </w:p>
    <w:p w14:paraId="5F3D80A6"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Mindreading Monkeys, PsychSim 6: Dating and Mating, Musk Lifesavers</w:t>
      </w:r>
    </w:p>
    <w:p w14:paraId="557D4994" w14:textId="77777777" w:rsidR="0077056E" w:rsidRPr="000D030F" w:rsidRDefault="0077056E" w:rsidP="0077056E">
      <w:pPr>
        <w:autoSpaceDE w:val="0"/>
        <w:autoSpaceDN w:val="0"/>
        <w:adjustRightInd w:val="0"/>
        <w:rPr>
          <w:i/>
          <w:iCs/>
          <w:color w:val="000000"/>
        </w:rPr>
      </w:pPr>
    </w:p>
    <w:p w14:paraId="427C9479" w14:textId="77777777" w:rsidR="0077056E" w:rsidRPr="000D030F" w:rsidRDefault="0077056E" w:rsidP="0077056E">
      <w:pPr>
        <w:autoSpaceDE w:val="0"/>
        <w:autoSpaceDN w:val="0"/>
        <w:adjustRightInd w:val="0"/>
        <w:rPr>
          <w:i/>
          <w:iCs/>
          <w:color w:val="000000"/>
        </w:rPr>
      </w:pPr>
    </w:p>
    <w:p w14:paraId="4058BA67" w14:textId="77777777" w:rsidR="0077056E" w:rsidRPr="000D030F" w:rsidRDefault="0077056E" w:rsidP="0077056E">
      <w:pPr>
        <w:autoSpaceDE w:val="0"/>
        <w:autoSpaceDN w:val="0"/>
        <w:adjustRightInd w:val="0"/>
        <w:rPr>
          <w:b/>
          <w:bCs/>
          <w:i/>
          <w:iCs/>
          <w:color w:val="000000"/>
        </w:rPr>
      </w:pPr>
      <w:r w:rsidRPr="000D030F">
        <w:rPr>
          <w:b/>
          <w:bCs/>
          <w:i/>
          <w:iCs/>
          <w:color w:val="000000"/>
        </w:rPr>
        <w:t>X. Personality</w:t>
      </w:r>
    </w:p>
    <w:p w14:paraId="26F3D018" w14:textId="77777777" w:rsidR="0077056E" w:rsidRPr="000D030F" w:rsidRDefault="0077056E" w:rsidP="0077056E">
      <w:pPr>
        <w:autoSpaceDE w:val="0"/>
        <w:autoSpaceDN w:val="0"/>
        <w:adjustRightInd w:val="0"/>
        <w:rPr>
          <w:color w:val="000000"/>
        </w:rPr>
      </w:pPr>
      <w:r w:rsidRPr="000D030F">
        <w:rPr>
          <w:color w:val="000000"/>
        </w:rPr>
        <w:tab/>
        <w:t>A. Personality Theories and Approaches</w:t>
      </w:r>
    </w:p>
    <w:p w14:paraId="7282F7EA" w14:textId="77777777" w:rsidR="0077056E" w:rsidRPr="000D030F" w:rsidRDefault="0077056E" w:rsidP="0077056E">
      <w:pPr>
        <w:autoSpaceDE w:val="0"/>
        <w:autoSpaceDN w:val="0"/>
        <w:adjustRightInd w:val="0"/>
        <w:rPr>
          <w:color w:val="000000"/>
        </w:rPr>
      </w:pPr>
      <w:r w:rsidRPr="000D030F">
        <w:rPr>
          <w:color w:val="000000"/>
        </w:rPr>
        <w:tab/>
        <w:t>B. Research Methods</w:t>
      </w:r>
    </w:p>
    <w:p w14:paraId="256DCBFD" w14:textId="77777777" w:rsidR="0077056E" w:rsidRPr="000D030F" w:rsidRDefault="0077056E" w:rsidP="0077056E">
      <w:pPr>
        <w:autoSpaceDE w:val="0"/>
        <w:autoSpaceDN w:val="0"/>
        <w:adjustRightInd w:val="0"/>
        <w:rPr>
          <w:color w:val="000000"/>
        </w:rPr>
      </w:pPr>
      <w:r w:rsidRPr="000D030F">
        <w:rPr>
          <w:color w:val="000000"/>
        </w:rPr>
        <w:tab/>
        <w:t>C. Assessment Techniques</w:t>
      </w:r>
    </w:p>
    <w:p w14:paraId="003765AE" w14:textId="77777777" w:rsidR="0077056E" w:rsidRPr="000D030F" w:rsidRDefault="0077056E" w:rsidP="0077056E">
      <w:pPr>
        <w:autoSpaceDE w:val="0"/>
        <w:autoSpaceDN w:val="0"/>
        <w:adjustRightInd w:val="0"/>
        <w:rPr>
          <w:color w:val="000000"/>
        </w:rPr>
      </w:pPr>
      <w:r w:rsidRPr="000D030F">
        <w:rPr>
          <w:color w:val="000000"/>
        </w:rPr>
        <w:tab/>
        <w:t>D. Self-concept, Self-esteem</w:t>
      </w:r>
    </w:p>
    <w:p w14:paraId="68448399" w14:textId="77777777" w:rsidR="0077056E" w:rsidRPr="000D030F" w:rsidRDefault="0077056E" w:rsidP="0077056E">
      <w:pPr>
        <w:autoSpaceDE w:val="0"/>
        <w:autoSpaceDN w:val="0"/>
        <w:adjustRightInd w:val="0"/>
        <w:rPr>
          <w:color w:val="000000"/>
        </w:rPr>
      </w:pPr>
      <w:r w:rsidRPr="000D030F">
        <w:rPr>
          <w:color w:val="000000"/>
        </w:rPr>
        <w:tab/>
        <w:t>E. Growth and Adjustment</w:t>
      </w:r>
    </w:p>
    <w:p w14:paraId="2779780D" w14:textId="77777777" w:rsidR="0077056E" w:rsidRPr="000D030F" w:rsidRDefault="0077056E" w:rsidP="0077056E">
      <w:pPr>
        <w:autoSpaceDE w:val="0"/>
        <w:autoSpaceDN w:val="0"/>
        <w:adjustRightInd w:val="0"/>
        <w:rPr>
          <w:color w:val="000000"/>
        </w:rPr>
      </w:pPr>
      <w:r w:rsidRPr="000D030F">
        <w:rPr>
          <w:color w:val="000000"/>
        </w:rPr>
        <w:tab/>
        <w:t>F. Conflict</w:t>
      </w:r>
    </w:p>
    <w:p w14:paraId="79FF490F" w14:textId="77777777" w:rsidR="0077056E" w:rsidRPr="000D030F" w:rsidRDefault="0077056E" w:rsidP="0077056E">
      <w:pPr>
        <w:autoSpaceDE w:val="0"/>
        <w:autoSpaceDN w:val="0"/>
        <w:adjustRightInd w:val="0"/>
        <w:rPr>
          <w:color w:val="000000"/>
        </w:rPr>
      </w:pPr>
      <w:r w:rsidRPr="000D030F">
        <w:rPr>
          <w:color w:val="000000"/>
        </w:rPr>
        <w:lastRenderedPageBreak/>
        <w:tab/>
        <w:t>G. Stress</w:t>
      </w:r>
    </w:p>
    <w:p w14:paraId="51A2C972" w14:textId="77777777" w:rsidR="0077056E" w:rsidRPr="000D030F" w:rsidRDefault="0077056E" w:rsidP="0077056E">
      <w:pPr>
        <w:autoSpaceDE w:val="0"/>
        <w:autoSpaceDN w:val="0"/>
        <w:adjustRightInd w:val="0"/>
        <w:rPr>
          <w:color w:val="000000"/>
        </w:rPr>
      </w:pPr>
    </w:p>
    <w:p w14:paraId="6D170423" w14:textId="77777777" w:rsidR="0077056E" w:rsidRPr="000D030F" w:rsidRDefault="0077056E" w:rsidP="0077056E">
      <w:pPr>
        <w:autoSpaceDE w:val="0"/>
        <w:autoSpaceDN w:val="0"/>
        <w:adjustRightInd w:val="0"/>
        <w:rPr>
          <w:color w:val="000000"/>
        </w:rPr>
      </w:pPr>
      <w:r w:rsidRPr="000D030F">
        <w:rPr>
          <w:b/>
          <w:color w:val="000000"/>
        </w:rPr>
        <w:t>Possible Activities</w:t>
      </w:r>
      <w:r w:rsidRPr="000D030F">
        <w:rPr>
          <w:color w:val="000000"/>
        </w:rPr>
        <w:t xml:space="preserve">: </w:t>
      </w:r>
      <w:r w:rsidRPr="000D030F">
        <w:rPr>
          <w:i/>
          <w:iCs/>
          <w:color w:val="000000"/>
        </w:rPr>
        <w:t xml:space="preserve">Defense Mechanism </w:t>
      </w:r>
      <w:proofErr w:type="spellStart"/>
      <w:r w:rsidRPr="000D030F">
        <w:rPr>
          <w:i/>
          <w:iCs/>
          <w:color w:val="000000"/>
        </w:rPr>
        <w:t>Miniskits</w:t>
      </w:r>
      <w:proofErr w:type="spellEnd"/>
      <w:r w:rsidRPr="000D030F">
        <w:rPr>
          <w:i/>
          <w:iCs/>
          <w:color w:val="000000"/>
        </w:rPr>
        <w:t>, Perceived Self Versus Ideal Self, "Big Five" Inventories, PsychSim 6: Helplessly Hoping, Public and Private Self-consciousness</w:t>
      </w:r>
    </w:p>
    <w:p w14:paraId="270697DF" w14:textId="77777777" w:rsidR="0077056E" w:rsidRPr="000D030F" w:rsidRDefault="0077056E" w:rsidP="0077056E">
      <w:pPr>
        <w:autoSpaceDE w:val="0"/>
        <w:autoSpaceDN w:val="0"/>
        <w:adjustRightInd w:val="0"/>
        <w:rPr>
          <w:i/>
          <w:iCs/>
          <w:color w:val="000000"/>
        </w:rPr>
      </w:pPr>
    </w:p>
    <w:p w14:paraId="42FD01E1" w14:textId="77777777" w:rsidR="0077056E" w:rsidRPr="000D030F" w:rsidRDefault="0077056E" w:rsidP="0077056E">
      <w:pPr>
        <w:autoSpaceDE w:val="0"/>
        <w:autoSpaceDN w:val="0"/>
        <w:adjustRightInd w:val="0"/>
        <w:rPr>
          <w:i/>
          <w:iCs/>
          <w:color w:val="000000"/>
        </w:rPr>
      </w:pPr>
    </w:p>
    <w:p w14:paraId="7F3DF398" w14:textId="77777777" w:rsidR="0077056E" w:rsidRPr="000D030F" w:rsidRDefault="0077056E" w:rsidP="0077056E">
      <w:pPr>
        <w:autoSpaceDE w:val="0"/>
        <w:autoSpaceDN w:val="0"/>
        <w:adjustRightInd w:val="0"/>
        <w:rPr>
          <w:b/>
          <w:bCs/>
          <w:i/>
          <w:iCs/>
          <w:color w:val="000000"/>
        </w:rPr>
      </w:pPr>
      <w:r w:rsidRPr="000D030F">
        <w:rPr>
          <w:b/>
          <w:bCs/>
          <w:i/>
          <w:iCs/>
          <w:color w:val="000000"/>
        </w:rPr>
        <w:t>XI. Testing and Individual Differences</w:t>
      </w:r>
    </w:p>
    <w:p w14:paraId="06B70CC7" w14:textId="77777777" w:rsidR="0077056E" w:rsidRPr="000D030F" w:rsidRDefault="0077056E" w:rsidP="0077056E">
      <w:pPr>
        <w:autoSpaceDE w:val="0"/>
        <w:autoSpaceDN w:val="0"/>
        <w:adjustRightInd w:val="0"/>
        <w:rPr>
          <w:color w:val="000000"/>
        </w:rPr>
      </w:pPr>
      <w:r w:rsidRPr="000D030F">
        <w:rPr>
          <w:color w:val="000000"/>
        </w:rPr>
        <w:tab/>
        <w:t>A. Standardization and Norms</w:t>
      </w:r>
    </w:p>
    <w:p w14:paraId="3771D9D4" w14:textId="77777777" w:rsidR="0077056E" w:rsidRPr="000D030F" w:rsidRDefault="0077056E" w:rsidP="0077056E">
      <w:pPr>
        <w:autoSpaceDE w:val="0"/>
        <w:autoSpaceDN w:val="0"/>
        <w:adjustRightInd w:val="0"/>
        <w:rPr>
          <w:color w:val="000000"/>
        </w:rPr>
      </w:pPr>
      <w:r w:rsidRPr="000D030F">
        <w:rPr>
          <w:color w:val="000000"/>
        </w:rPr>
        <w:tab/>
        <w:t>B. Reliability and Validity</w:t>
      </w:r>
    </w:p>
    <w:p w14:paraId="25BE61F3" w14:textId="77777777" w:rsidR="0077056E" w:rsidRPr="000D030F" w:rsidRDefault="0077056E" w:rsidP="0077056E">
      <w:pPr>
        <w:autoSpaceDE w:val="0"/>
        <w:autoSpaceDN w:val="0"/>
        <w:adjustRightInd w:val="0"/>
        <w:rPr>
          <w:color w:val="000000"/>
        </w:rPr>
      </w:pPr>
      <w:r w:rsidRPr="000D030F">
        <w:rPr>
          <w:color w:val="000000"/>
        </w:rPr>
        <w:tab/>
        <w:t>C. Types of Tests</w:t>
      </w:r>
    </w:p>
    <w:p w14:paraId="13C06924" w14:textId="77777777" w:rsidR="0077056E" w:rsidRPr="000D030F" w:rsidRDefault="0077056E" w:rsidP="0077056E">
      <w:pPr>
        <w:autoSpaceDE w:val="0"/>
        <w:autoSpaceDN w:val="0"/>
        <w:adjustRightInd w:val="0"/>
        <w:rPr>
          <w:color w:val="000000"/>
        </w:rPr>
      </w:pPr>
      <w:r w:rsidRPr="000D030F">
        <w:rPr>
          <w:color w:val="000000"/>
        </w:rPr>
        <w:tab/>
        <w:t>D. Ethics and Standards in Testing</w:t>
      </w:r>
    </w:p>
    <w:p w14:paraId="578E56F4" w14:textId="77777777" w:rsidR="0077056E" w:rsidRPr="000D030F" w:rsidRDefault="0077056E" w:rsidP="0077056E">
      <w:pPr>
        <w:autoSpaceDE w:val="0"/>
        <w:autoSpaceDN w:val="0"/>
        <w:adjustRightInd w:val="0"/>
        <w:rPr>
          <w:color w:val="000000"/>
        </w:rPr>
      </w:pPr>
      <w:r w:rsidRPr="000D030F">
        <w:rPr>
          <w:color w:val="000000"/>
        </w:rPr>
        <w:tab/>
        <w:t>E. Intelligence</w:t>
      </w:r>
    </w:p>
    <w:p w14:paraId="0AAAB66B" w14:textId="77777777" w:rsidR="0077056E" w:rsidRPr="000D030F" w:rsidRDefault="0077056E" w:rsidP="0077056E">
      <w:pPr>
        <w:autoSpaceDE w:val="0"/>
        <w:autoSpaceDN w:val="0"/>
        <w:adjustRightInd w:val="0"/>
        <w:rPr>
          <w:color w:val="000000"/>
        </w:rPr>
      </w:pPr>
      <w:r w:rsidRPr="000D030F">
        <w:rPr>
          <w:color w:val="000000"/>
        </w:rPr>
        <w:tab/>
        <w:t>F. Heredity/Environmental and Intelligence</w:t>
      </w:r>
    </w:p>
    <w:p w14:paraId="5224F04D" w14:textId="77777777" w:rsidR="0077056E" w:rsidRPr="000D030F" w:rsidRDefault="0077056E" w:rsidP="0077056E">
      <w:pPr>
        <w:autoSpaceDE w:val="0"/>
        <w:autoSpaceDN w:val="0"/>
        <w:adjustRightInd w:val="0"/>
        <w:rPr>
          <w:color w:val="000000"/>
        </w:rPr>
      </w:pPr>
      <w:r w:rsidRPr="000D030F">
        <w:rPr>
          <w:color w:val="000000"/>
        </w:rPr>
        <w:tab/>
        <w:t>G. Human Diversity</w:t>
      </w:r>
    </w:p>
    <w:p w14:paraId="6E23941C" w14:textId="77777777" w:rsidR="0077056E" w:rsidRPr="000D030F" w:rsidRDefault="0077056E" w:rsidP="0077056E">
      <w:pPr>
        <w:autoSpaceDE w:val="0"/>
        <w:autoSpaceDN w:val="0"/>
        <w:adjustRightInd w:val="0"/>
        <w:rPr>
          <w:b/>
          <w:color w:val="000000"/>
        </w:rPr>
      </w:pPr>
    </w:p>
    <w:p w14:paraId="65F5E3B7"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PsychSim 6: Get Smart, "Reading the Mind in the Eyes" Test: Sample Items, Classroom Exercise: Culture Biased and Culture Fair Tests</w:t>
      </w:r>
    </w:p>
    <w:p w14:paraId="252DD2E7" w14:textId="77777777" w:rsidR="0077056E" w:rsidRPr="000D030F" w:rsidRDefault="0077056E" w:rsidP="0077056E">
      <w:pPr>
        <w:autoSpaceDE w:val="0"/>
        <w:autoSpaceDN w:val="0"/>
        <w:adjustRightInd w:val="0"/>
        <w:rPr>
          <w:i/>
          <w:iCs/>
          <w:color w:val="000000"/>
        </w:rPr>
      </w:pPr>
    </w:p>
    <w:p w14:paraId="6A009F36" w14:textId="77777777" w:rsidR="0077056E" w:rsidRDefault="0077056E" w:rsidP="0077056E">
      <w:pPr>
        <w:autoSpaceDE w:val="0"/>
        <w:autoSpaceDN w:val="0"/>
        <w:adjustRightInd w:val="0"/>
        <w:rPr>
          <w:i/>
          <w:iCs/>
          <w:color w:val="000000"/>
        </w:rPr>
      </w:pPr>
    </w:p>
    <w:p w14:paraId="34E8DCC5" w14:textId="77777777" w:rsidR="0077056E" w:rsidRDefault="0077056E" w:rsidP="0077056E">
      <w:pPr>
        <w:autoSpaceDE w:val="0"/>
        <w:autoSpaceDN w:val="0"/>
        <w:adjustRightInd w:val="0"/>
        <w:rPr>
          <w:i/>
          <w:iCs/>
          <w:color w:val="000000"/>
        </w:rPr>
      </w:pPr>
    </w:p>
    <w:p w14:paraId="646A3899" w14:textId="77777777" w:rsidR="0077056E" w:rsidRPr="000D030F" w:rsidRDefault="0077056E" w:rsidP="0077056E">
      <w:pPr>
        <w:autoSpaceDE w:val="0"/>
        <w:autoSpaceDN w:val="0"/>
        <w:adjustRightInd w:val="0"/>
        <w:rPr>
          <w:i/>
          <w:iCs/>
          <w:color w:val="000000"/>
        </w:rPr>
      </w:pPr>
    </w:p>
    <w:p w14:paraId="5A0A26EA" w14:textId="77777777" w:rsidR="0077056E" w:rsidRPr="000D030F" w:rsidRDefault="0077056E" w:rsidP="0077056E">
      <w:pPr>
        <w:autoSpaceDE w:val="0"/>
        <w:autoSpaceDN w:val="0"/>
        <w:adjustRightInd w:val="0"/>
        <w:rPr>
          <w:b/>
          <w:bCs/>
          <w:i/>
          <w:iCs/>
          <w:color w:val="000000"/>
        </w:rPr>
      </w:pPr>
      <w:r w:rsidRPr="000D030F">
        <w:rPr>
          <w:b/>
          <w:bCs/>
          <w:i/>
          <w:iCs/>
          <w:color w:val="000000"/>
        </w:rPr>
        <w:t>XII. Abnormal Psychology</w:t>
      </w:r>
    </w:p>
    <w:p w14:paraId="5283B6F9" w14:textId="77777777" w:rsidR="0077056E" w:rsidRPr="000D030F" w:rsidRDefault="0077056E" w:rsidP="0077056E">
      <w:pPr>
        <w:autoSpaceDE w:val="0"/>
        <w:autoSpaceDN w:val="0"/>
        <w:adjustRightInd w:val="0"/>
        <w:rPr>
          <w:color w:val="000000"/>
        </w:rPr>
      </w:pPr>
      <w:r w:rsidRPr="000D030F">
        <w:rPr>
          <w:color w:val="000000"/>
        </w:rPr>
        <w:tab/>
        <w:t>A. Definitions of Abnormality</w:t>
      </w:r>
    </w:p>
    <w:p w14:paraId="220F51BD" w14:textId="77777777" w:rsidR="0077056E" w:rsidRPr="000D030F" w:rsidRDefault="0077056E" w:rsidP="0077056E">
      <w:pPr>
        <w:autoSpaceDE w:val="0"/>
        <w:autoSpaceDN w:val="0"/>
        <w:adjustRightInd w:val="0"/>
        <w:rPr>
          <w:color w:val="000000"/>
        </w:rPr>
      </w:pPr>
      <w:r w:rsidRPr="000D030F">
        <w:rPr>
          <w:color w:val="000000"/>
        </w:rPr>
        <w:tab/>
        <w:t xml:space="preserve">B. Theories of Psychopathology </w:t>
      </w:r>
    </w:p>
    <w:p w14:paraId="40BF8CFD" w14:textId="77777777" w:rsidR="0077056E" w:rsidRPr="000D030F" w:rsidRDefault="0077056E" w:rsidP="0077056E">
      <w:pPr>
        <w:autoSpaceDE w:val="0"/>
        <w:autoSpaceDN w:val="0"/>
        <w:adjustRightInd w:val="0"/>
        <w:rPr>
          <w:color w:val="000000"/>
        </w:rPr>
      </w:pPr>
      <w:r w:rsidRPr="000D030F">
        <w:rPr>
          <w:color w:val="000000"/>
        </w:rPr>
        <w:tab/>
        <w:t>C. Diagnosis of Psychopathology</w:t>
      </w:r>
    </w:p>
    <w:p w14:paraId="0F908AC6" w14:textId="77777777" w:rsidR="0077056E" w:rsidRPr="000D030F" w:rsidRDefault="0077056E" w:rsidP="0077056E">
      <w:pPr>
        <w:autoSpaceDE w:val="0"/>
        <w:autoSpaceDN w:val="0"/>
        <w:adjustRightInd w:val="0"/>
        <w:rPr>
          <w:color w:val="000000"/>
        </w:rPr>
      </w:pPr>
      <w:r w:rsidRPr="000D030F">
        <w:rPr>
          <w:color w:val="000000"/>
        </w:rPr>
        <w:tab/>
        <w:t>D. Anxiety Disorders</w:t>
      </w:r>
    </w:p>
    <w:p w14:paraId="37287EA2" w14:textId="77777777" w:rsidR="0077056E" w:rsidRPr="000D030F" w:rsidRDefault="0077056E" w:rsidP="0077056E">
      <w:pPr>
        <w:autoSpaceDE w:val="0"/>
        <w:autoSpaceDN w:val="0"/>
        <w:adjustRightInd w:val="0"/>
        <w:rPr>
          <w:color w:val="000000"/>
        </w:rPr>
      </w:pPr>
      <w:r w:rsidRPr="000D030F">
        <w:rPr>
          <w:color w:val="000000"/>
        </w:rPr>
        <w:tab/>
        <w:t>E. Somatoform Disorders</w:t>
      </w:r>
    </w:p>
    <w:p w14:paraId="278EE93D" w14:textId="77777777" w:rsidR="0077056E" w:rsidRPr="000D030F" w:rsidRDefault="0077056E" w:rsidP="0077056E">
      <w:pPr>
        <w:autoSpaceDE w:val="0"/>
        <w:autoSpaceDN w:val="0"/>
        <w:adjustRightInd w:val="0"/>
        <w:rPr>
          <w:color w:val="000000"/>
        </w:rPr>
      </w:pPr>
      <w:r w:rsidRPr="000D030F">
        <w:rPr>
          <w:color w:val="000000"/>
        </w:rPr>
        <w:tab/>
        <w:t>F. Mood Disorders</w:t>
      </w:r>
    </w:p>
    <w:p w14:paraId="3096A194" w14:textId="77777777" w:rsidR="0077056E" w:rsidRPr="000D030F" w:rsidRDefault="0077056E" w:rsidP="0077056E">
      <w:pPr>
        <w:autoSpaceDE w:val="0"/>
        <w:autoSpaceDN w:val="0"/>
        <w:adjustRightInd w:val="0"/>
        <w:rPr>
          <w:color w:val="000000"/>
        </w:rPr>
      </w:pPr>
      <w:r w:rsidRPr="000D030F">
        <w:rPr>
          <w:color w:val="000000"/>
        </w:rPr>
        <w:tab/>
        <w:t>G. Schizophrenic Disorders</w:t>
      </w:r>
    </w:p>
    <w:p w14:paraId="1DC16B22" w14:textId="77777777" w:rsidR="0077056E" w:rsidRPr="000D030F" w:rsidRDefault="0077056E" w:rsidP="0077056E">
      <w:pPr>
        <w:autoSpaceDE w:val="0"/>
        <w:autoSpaceDN w:val="0"/>
        <w:adjustRightInd w:val="0"/>
        <w:rPr>
          <w:color w:val="000000"/>
        </w:rPr>
      </w:pPr>
      <w:r w:rsidRPr="000D030F">
        <w:rPr>
          <w:color w:val="000000"/>
        </w:rPr>
        <w:tab/>
        <w:t>H. Organic Disorders</w:t>
      </w:r>
    </w:p>
    <w:p w14:paraId="2037ABF4" w14:textId="77777777" w:rsidR="0077056E" w:rsidRPr="000D030F" w:rsidRDefault="0077056E" w:rsidP="0077056E">
      <w:pPr>
        <w:autoSpaceDE w:val="0"/>
        <w:autoSpaceDN w:val="0"/>
        <w:adjustRightInd w:val="0"/>
        <w:rPr>
          <w:color w:val="000000"/>
        </w:rPr>
      </w:pPr>
      <w:r w:rsidRPr="000D030F">
        <w:rPr>
          <w:color w:val="000000"/>
        </w:rPr>
        <w:tab/>
        <w:t>I. Personality Disorders</w:t>
      </w:r>
    </w:p>
    <w:p w14:paraId="12CC76C0" w14:textId="77777777" w:rsidR="0077056E" w:rsidRPr="000D030F" w:rsidRDefault="0077056E" w:rsidP="0077056E">
      <w:pPr>
        <w:autoSpaceDE w:val="0"/>
        <w:autoSpaceDN w:val="0"/>
        <w:adjustRightInd w:val="0"/>
        <w:rPr>
          <w:color w:val="000000"/>
        </w:rPr>
      </w:pPr>
    </w:p>
    <w:p w14:paraId="48F465B0"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Adult ADHD Screening Test, PsychSim 6: Mystery Client, Penn State Worry Questionnaire, The Automatic Thoughts Questionnaire, PsychSim 6: Losing Touch With Reality</w:t>
      </w:r>
    </w:p>
    <w:p w14:paraId="62EDE4C8" w14:textId="77777777" w:rsidR="0077056E" w:rsidRPr="000D030F" w:rsidRDefault="0077056E" w:rsidP="0077056E">
      <w:pPr>
        <w:autoSpaceDE w:val="0"/>
        <w:autoSpaceDN w:val="0"/>
        <w:adjustRightInd w:val="0"/>
        <w:rPr>
          <w:i/>
          <w:iCs/>
          <w:color w:val="000000"/>
        </w:rPr>
      </w:pPr>
    </w:p>
    <w:p w14:paraId="5B6EB04F" w14:textId="77777777" w:rsidR="0077056E" w:rsidRPr="000D030F" w:rsidRDefault="0077056E" w:rsidP="0077056E">
      <w:pPr>
        <w:autoSpaceDE w:val="0"/>
        <w:autoSpaceDN w:val="0"/>
        <w:adjustRightInd w:val="0"/>
        <w:rPr>
          <w:b/>
          <w:bCs/>
          <w:i/>
          <w:iCs/>
          <w:color w:val="000000"/>
        </w:rPr>
      </w:pPr>
      <w:r w:rsidRPr="000D030F">
        <w:rPr>
          <w:b/>
          <w:bCs/>
          <w:i/>
          <w:iCs/>
          <w:color w:val="000000"/>
        </w:rPr>
        <w:t>XIII. Treatment of Psychological Disorders</w:t>
      </w:r>
    </w:p>
    <w:p w14:paraId="406EB6DE" w14:textId="77777777" w:rsidR="0077056E" w:rsidRPr="000D030F" w:rsidRDefault="0077056E" w:rsidP="0077056E">
      <w:pPr>
        <w:autoSpaceDE w:val="0"/>
        <w:autoSpaceDN w:val="0"/>
        <w:adjustRightInd w:val="0"/>
        <w:rPr>
          <w:color w:val="000000"/>
        </w:rPr>
      </w:pPr>
      <w:r w:rsidRPr="000D030F">
        <w:rPr>
          <w:color w:val="000000"/>
        </w:rPr>
        <w:tab/>
        <w:t>A. Treatment Approaches</w:t>
      </w:r>
    </w:p>
    <w:p w14:paraId="726A3943"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1. Insight Therapies: Psychodynamic/Phenomenological Approaches</w:t>
      </w:r>
    </w:p>
    <w:p w14:paraId="7023BEA4"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 xml:space="preserve">2. Behavioral Approaches </w:t>
      </w:r>
    </w:p>
    <w:p w14:paraId="26558ACC"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3. Cognitive Approaches</w:t>
      </w:r>
    </w:p>
    <w:p w14:paraId="3ABA7945" w14:textId="77777777" w:rsidR="0077056E" w:rsidRPr="000D030F" w:rsidRDefault="0077056E" w:rsidP="0077056E">
      <w:pPr>
        <w:autoSpaceDE w:val="0"/>
        <w:autoSpaceDN w:val="0"/>
        <w:adjustRightInd w:val="0"/>
        <w:rPr>
          <w:color w:val="000000"/>
        </w:rPr>
      </w:pPr>
      <w:r w:rsidRPr="000D030F">
        <w:rPr>
          <w:color w:val="000000"/>
        </w:rPr>
        <w:tab/>
      </w:r>
      <w:r w:rsidRPr="000D030F">
        <w:rPr>
          <w:color w:val="000000"/>
        </w:rPr>
        <w:tab/>
        <w:t>4. Biological Therapies</w:t>
      </w:r>
    </w:p>
    <w:p w14:paraId="1ECB18A5" w14:textId="77777777" w:rsidR="0077056E" w:rsidRPr="000D030F" w:rsidRDefault="0077056E" w:rsidP="0077056E">
      <w:pPr>
        <w:autoSpaceDE w:val="0"/>
        <w:autoSpaceDN w:val="0"/>
        <w:adjustRightInd w:val="0"/>
        <w:rPr>
          <w:color w:val="000000"/>
        </w:rPr>
      </w:pPr>
      <w:r w:rsidRPr="000D030F">
        <w:rPr>
          <w:color w:val="000000"/>
        </w:rPr>
        <w:tab/>
        <w:t xml:space="preserve">B. Modes of Therapy (e.g., individual, group) </w:t>
      </w:r>
    </w:p>
    <w:p w14:paraId="707D3DD7" w14:textId="77777777" w:rsidR="0077056E" w:rsidRPr="000D030F" w:rsidRDefault="0077056E" w:rsidP="0077056E">
      <w:pPr>
        <w:autoSpaceDE w:val="0"/>
        <w:autoSpaceDN w:val="0"/>
        <w:adjustRightInd w:val="0"/>
        <w:rPr>
          <w:color w:val="000000"/>
        </w:rPr>
      </w:pPr>
      <w:r w:rsidRPr="000D030F">
        <w:rPr>
          <w:color w:val="000000"/>
        </w:rPr>
        <w:tab/>
        <w:t>C. Community and Preventative Approaches</w:t>
      </w:r>
    </w:p>
    <w:p w14:paraId="0FBA6163" w14:textId="77777777" w:rsidR="0077056E" w:rsidRPr="000D030F" w:rsidRDefault="0077056E" w:rsidP="0077056E">
      <w:pPr>
        <w:autoSpaceDE w:val="0"/>
        <w:autoSpaceDN w:val="0"/>
        <w:adjustRightInd w:val="0"/>
        <w:rPr>
          <w:color w:val="000000"/>
        </w:rPr>
      </w:pPr>
    </w:p>
    <w:p w14:paraId="7C36C53D"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The Self Concealment Scale, PsychSim 6: Computer Therapist, Frequency of Self Reinforcement Questionnaire, PsychSim 6: Mystery Therapist</w:t>
      </w:r>
    </w:p>
    <w:p w14:paraId="5C39B0CA" w14:textId="77777777" w:rsidR="0077056E" w:rsidRPr="000D030F" w:rsidRDefault="0077056E" w:rsidP="0077056E">
      <w:pPr>
        <w:autoSpaceDE w:val="0"/>
        <w:autoSpaceDN w:val="0"/>
        <w:adjustRightInd w:val="0"/>
        <w:rPr>
          <w:i/>
          <w:iCs/>
          <w:color w:val="000000"/>
        </w:rPr>
      </w:pPr>
    </w:p>
    <w:p w14:paraId="2C402A7F" w14:textId="77777777" w:rsidR="0077056E" w:rsidRPr="000D030F" w:rsidRDefault="0077056E" w:rsidP="0077056E">
      <w:pPr>
        <w:autoSpaceDE w:val="0"/>
        <w:autoSpaceDN w:val="0"/>
        <w:adjustRightInd w:val="0"/>
        <w:rPr>
          <w:i/>
          <w:iCs/>
          <w:color w:val="000000"/>
        </w:rPr>
      </w:pPr>
    </w:p>
    <w:p w14:paraId="34AB204E" w14:textId="77777777" w:rsidR="0077056E" w:rsidRPr="000D030F" w:rsidRDefault="0077056E" w:rsidP="0077056E">
      <w:pPr>
        <w:autoSpaceDE w:val="0"/>
        <w:autoSpaceDN w:val="0"/>
        <w:adjustRightInd w:val="0"/>
        <w:rPr>
          <w:b/>
          <w:bCs/>
          <w:i/>
          <w:iCs/>
          <w:color w:val="000000"/>
        </w:rPr>
      </w:pPr>
      <w:r w:rsidRPr="000D030F">
        <w:rPr>
          <w:b/>
          <w:bCs/>
          <w:i/>
          <w:iCs/>
          <w:color w:val="000000"/>
        </w:rPr>
        <w:t>XIV. Social Psychology</w:t>
      </w:r>
    </w:p>
    <w:p w14:paraId="240325D5" w14:textId="77777777" w:rsidR="0077056E" w:rsidRPr="000D030F" w:rsidRDefault="0077056E" w:rsidP="0077056E">
      <w:pPr>
        <w:autoSpaceDE w:val="0"/>
        <w:autoSpaceDN w:val="0"/>
        <w:adjustRightInd w:val="0"/>
        <w:rPr>
          <w:color w:val="000000"/>
        </w:rPr>
      </w:pPr>
      <w:r w:rsidRPr="000D030F">
        <w:rPr>
          <w:color w:val="000000"/>
        </w:rPr>
        <w:tab/>
        <w:t>A. Group Dynamics</w:t>
      </w:r>
    </w:p>
    <w:p w14:paraId="27CF1986" w14:textId="77777777" w:rsidR="0077056E" w:rsidRPr="000D030F" w:rsidRDefault="0077056E" w:rsidP="0077056E">
      <w:pPr>
        <w:autoSpaceDE w:val="0"/>
        <w:autoSpaceDN w:val="0"/>
        <w:adjustRightInd w:val="0"/>
        <w:rPr>
          <w:color w:val="000000"/>
        </w:rPr>
      </w:pPr>
      <w:r w:rsidRPr="000D030F">
        <w:rPr>
          <w:color w:val="000000"/>
        </w:rPr>
        <w:tab/>
        <w:t>B. Attribution Processes</w:t>
      </w:r>
    </w:p>
    <w:p w14:paraId="4F12E58C" w14:textId="77777777" w:rsidR="0077056E" w:rsidRPr="000D030F" w:rsidRDefault="0077056E" w:rsidP="0077056E">
      <w:pPr>
        <w:autoSpaceDE w:val="0"/>
        <w:autoSpaceDN w:val="0"/>
        <w:adjustRightInd w:val="0"/>
        <w:rPr>
          <w:color w:val="000000"/>
        </w:rPr>
      </w:pPr>
      <w:r w:rsidRPr="000D030F">
        <w:rPr>
          <w:color w:val="000000"/>
        </w:rPr>
        <w:tab/>
        <w:t>C. Interpersonal Perception</w:t>
      </w:r>
    </w:p>
    <w:p w14:paraId="22FD0AB8" w14:textId="77777777" w:rsidR="0077056E" w:rsidRPr="000D030F" w:rsidRDefault="0077056E" w:rsidP="0077056E">
      <w:pPr>
        <w:autoSpaceDE w:val="0"/>
        <w:autoSpaceDN w:val="0"/>
        <w:adjustRightInd w:val="0"/>
        <w:rPr>
          <w:color w:val="000000"/>
        </w:rPr>
      </w:pPr>
      <w:r w:rsidRPr="000D030F">
        <w:rPr>
          <w:color w:val="000000"/>
        </w:rPr>
        <w:tab/>
        <w:t>D. Conformity, Compliance and Obedience</w:t>
      </w:r>
    </w:p>
    <w:p w14:paraId="60910D08" w14:textId="77777777" w:rsidR="0077056E" w:rsidRPr="000D030F" w:rsidRDefault="0077056E" w:rsidP="0077056E">
      <w:pPr>
        <w:autoSpaceDE w:val="0"/>
        <w:autoSpaceDN w:val="0"/>
        <w:adjustRightInd w:val="0"/>
        <w:rPr>
          <w:color w:val="000000"/>
        </w:rPr>
      </w:pPr>
      <w:r w:rsidRPr="000D030F">
        <w:rPr>
          <w:color w:val="000000"/>
        </w:rPr>
        <w:tab/>
        <w:t>E. Attitudes and Attitude Change</w:t>
      </w:r>
    </w:p>
    <w:p w14:paraId="37ADE418" w14:textId="77777777" w:rsidR="0077056E" w:rsidRPr="000D030F" w:rsidRDefault="0077056E" w:rsidP="0077056E">
      <w:pPr>
        <w:autoSpaceDE w:val="0"/>
        <w:autoSpaceDN w:val="0"/>
        <w:adjustRightInd w:val="0"/>
        <w:rPr>
          <w:color w:val="000000"/>
        </w:rPr>
      </w:pPr>
      <w:r w:rsidRPr="000D030F">
        <w:rPr>
          <w:color w:val="000000"/>
        </w:rPr>
        <w:tab/>
        <w:t>F. Organization Behavior</w:t>
      </w:r>
    </w:p>
    <w:p w14:paraId="25142DAF" w14:textId="77777777" w:rsidR="0077056E" w:rsidRPr="000D030F" w:rsidRDefault="0077056E" w:rsidP="0077056E">
      <w:pPr>
        <w:autoSpaceDE w:val="0"/>
        <w:autoSpaceDN w:val="0"/>
        <w:adjustRightInd w:val="0"/>
        <w:rPr>
          <w:color w:val="000000"/>
        </w:rPr>
      </w:pPr>
      <w:r w:rsidRPr="000D030F">
        <w:rPr>
          <w:color w:val="000000"/>
        </w:rPr>
        <w:tab/>
        <w:t>G. Aggression/Antisocial Behavior</w:t>
      </w:r>
    </w:p>
    <w:p w14:paraId="1229588F" w14:textId="77777777" w:rsidR="0077056E" w:rsidRPr="000D030F" w:rsidRDefault="0077056E" w:rsidP="0077056E">
      <w:pPr>
        <w:autoSpaceDE w:val="0"/>
        <w:autoSpaceDN w:val="0"/>
        <w:adjustRightInd w:val="0"/>
        <w:rPr>
          <w:color w:val="000000"/>
        </w:rPr>
      </w:pPr>
    </w:p>
    <w:p w14:paraId="57373273" w14:textId="77777777" w:rsidR="0077056E" w:rsidRPr="000D030F" w:rsidRDefault="0077056E" w:rsidP="0077056E">
      <w:pPr>
        <w:autoSpaceDE w:val="0"/>
        <w:autoSpaceDN w:val="0"/>
        <w:adjustRightInd w:val="0"/>
        <w:rPr>
          <w:i/>
          <w:iCs/>
          <w:color w:val="000000"/>
        </w:rPr>
      </w:pPr>
      <w:r w:rsidRPr="000D030F">
        <w:rPr>
          <w:b/>
          <w:color w:val="000000"/>
        </w:rPr>
        <w:t>Possible Activities</w:t>
      </w:r>
      <w:r w:rsidRPr="000D030F">
        <w:rPr>
          <w:color w:val="000000"/>
        </w:rPr>
        <w:t xml:space="preserve">: </w:t>
      </w:r>
      <w:r w:rsidRPr="000D030F">
        <w:rPr>
          <w:i/>
          <w:iCs/>
          <w:color w:val="000000"/>
        </w:rPr>
        <w:t>Student Project: Violating a Social Norm, The Minding Scale, PsychSim 6: Social Decision Making, Classroom Exercises: Using Personal Ads to Teach Interpersonal Attraction</w:t>
      </w:r>
    </w:p>
    <w:p w14:paraId="7B975112" w14:textId="77777777" w:rsidR="0077056E" w:rsidRPr="000D030F" w:rsidRDefault="0077056E" w:rsidP="0077056E">
      <w:pPr>
        <w:autoSpaceDE w:val="0"/>
        <w:autoSpaceDN w:val="0"/>
        <w:adjustRightInd w:val="0"/>
        <w:rPr>
          <w:i/>
          <w:iCs/>
          <w:color w:val="000000"/>
        </w:rPr>
      </w:pPr>
      <w:r w:rsidRPr="000D030F">
        <w:rPr>
          <w:i/>
          <w:iCs/>
          <w:color w:val="000000"/>
        </w:rPr>
        <w:tab/>
      </w:r>
      <w:r w:rsidRPr="000D030F">
        <w:rPr>
          <w:i/>
          <w:iCs/>
          <w:color w:val="000000"/>
        </w:rPr>
        <w:tab/>
      </w:r>
    </w:p>
    <w:p w14:paraId="74858686" w14:textId="61299E20" w:rsidR="0077056E" w:rsidRPr="00BD79A4" w:rsidRDefault="0077056E" w:rsidP="0077056E">
      <w:pPr>
        <w:widowControl w:val="0"/>
        <w:autoSpaceDE w:val="0"/>
        <w:autoSpaceDN w:val="0"/>
        <w:adjustRightInd w:val="0"/>
        <w:spacing w:line="360" w:lineRule="atLeast"/>
        <w:rPr>
          <w:b/>
          <w:bCs/>
          <w:sz w:val="22"/>
          <w:szCs w:val="22"/>
          <w:u w:val="single"/>
        </w:rPr>
      </w:pPr>
      <w:r w:rsidRPr="00BD79A4">
        <w:rPr>
          <w:b/>
          <w:bCs/>
          <w:sz w:val="22"/>
          <w:szCs w:val="22"/>
        </w:rPr>
        <w:t xml:space="preserve">FINAL EXAM: </w:t>
      </w:r>
      <w:r w:rsidR="00CB2C11">
        <w:rPr>
          <w:sz w:val="22"/>
          <w:szCs w:val="22"/>
        </w:rPr>
        <w:t>Thursday, December 1, 2022</w:t>
      </w:r>
    </w:p>
    <w:p w14:paraId="1535EDD3" w14:textId="4186C8E0" w:rsidR="0077056E" w:rsidRDefault="0077056E" w:rsidP="0077056E">
      <w:pPr>
        <w:ind w:right="-144"/>
      </w:pPr>
    </w:p>
    <w:p w14:paraId="6AD51F80" w14:textId="0D266172" w:rsidR="0077056E" w:rsidRDefault="0077056E" w:rsidP="0077056E">
      <w:pPr>
        <w:ind w:right="-144"/>
      </w:pPr>
    </w:p>
    <w:p w14:paraId="28F237B5" w14:textId="77777777" w:rsidR="0077056E" w:rsidRPr="00BD79A4" w:rsidRDefault="0077056E" w:rsidP="0077056E">
      <w:pPr>
        <w:widowControl w:val="0"/>
        <w:autoSpaceDE w:val="0"/>
        <w:autoSpaceDN w:val="0"/>
        <w:adjustRightInd w:val="0"/>
        <w:jc w:val="center"/>
        <w:rPr>
          <w:b/>
          <w:bCs/>
          <w:sz w:val="36"/>
          <w:szCs w:val="36"/>
        </w:rPr>
      </w:pPr>
      <w:r w:rsidRPr="00BD79A4">
        <w:rPr>
          <w:b/>
          <w:bCs/>
          <w:sz w:val="36"/>
          <w:szCs w:val="36"/>
        </w:rPr>
        <w:t>INSTITUTIONAL POLICIES</w:t>
      </w:r>
    </w:p>
    <w:p w14:paraId="6F4FD977" w14:textId="77777777" w:rsidR="0077056E" w:rsidRPr="00BD79A4" w:rsidRDefault="0077056E" w:rsidP="0077056E">
      <w:pPr>
        <w:widowControl w:val="0"/>
        <w:autoSpaceDE w:val="0"/>
        <w:autoSpaceDN w:val="0"/>
        <w:adjustRightInd w:val="0"/>
        <w:rPr>
          <w:b/>
          <w:bCs/>
          <w:sz w:val="22"/>
          <w:szCs w:val="22"/>
        </w:rPr>
      </w:pPr>
    </w:p>
    <w:p w14:paraId="6556ABB4" w14:textId="77777777" w:rsidR="0077056E" w:rsidRPr="00BD79A4" w:rsidRDefault="0077056E" w:rsidP="0077056E">
      <w:pPr>
        <w:widowControl w:val="0"/>
        <w:autoSpaceDE w:val="0"/>
        <w:autoSpaceDN w:val="0"/>
        <w:adjustRightInd w:val="0"/>
        <w:rPr>
          <w:i/>
          <w:iCs/>
          <w:sz w:val="22"/>
          <w:szCs w:val="22"/>
        </w:rPr>
      </w:pPr>
      <w:r w:rsidRPr="00BD79A4">
        <w:rPr>
          <w:b/>
          <w:bCs/>
          <w:i/>
          <w:iCs/>
          <w:sz w:val="22"/>
          <w:szCs w:val="22"/>
        </w:rPr>
        <w:t xml:space="preserve">ADA POLICY: </w:t>
      </w:r>
      <w:r w:rsidRPr="00BD79A4">
        <w:rPr>
          <w:i/>
          <w:iCs/>
          <w:sz w:val="22"/>
          <w:szCs w:val="22"/>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490613CC" w14:textId="77777777" w:rsidR="0077056E" w:rsidRPr="00BD79A4" w:rsidRDefault="0077056E" w:rsidP="0077056E">
      <w:pPr>
        <w:rPr>
          <w:b/>
          <w:i/>
          <w:iCs/>
          <w:sz w:val="22"/>
          <w:szCs w:val="22"/>
        </w:rPr>
      </w:pPr>
    </w:p>
    <w:p w14:paraId="0932592C" w14:textId="77777777" w:rsidR="0077056E" w:rsidRPr="00BD79A4" w:rsidRDefault="0077056E" w:rsidP="0077056E">
      <w:pPr>
        <w:rPr>
          <w:i/>
          <w:iCs/>
          <w:sz w:val="22"/>
          <w:szCs w:val="22"/>
        </w:rPr>
      </w:pPr>
      <w:r w:rsidRPr="00BD79A4">
        <w:rPr>
          <w:b/>
          <w:i/>
          <w:iCs/>
          <w:sz w:val="22"/>
          <w:szCs w:val="22"/>
        </w:rPr>
        <w:t xml:space="preserve">FERPA:  </w:t>
      </w:r>
      <w:r w:rsidRPr="00BD79A4">
        <w:rPr>
          <w:rStyle w:val="Emphasis"/>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6B939B36" w14:textId="77777777" w:rsidR="0077056E" w:rsidRPr="00BD79A4" w:rsidRDefault="0077056E" w:rsidP="0077056E">
      <w:pPr>
        <w:rPr>
          <w:rStyle w:val="Emphasis"/>
          <w:b/>
        </w:rPr>
      </w:pPr>
    </w:p>
    <w:p w14:paraId="18B66998" w14:textId="77777777" w:rsidR="0077056E" w:rsidRPr="00BD79A4" w:rsidRDefault="0077056E" w:rsidP="0077056E">
      <w:pPr>
        <w:rPr>
          <w:rStyle w:val="Emphasis"/>
          <w:sz w:val="22"/>
          <w:szCs w:val="22"/>
        </w:rPr>
      </w:pPr>
      <w:r w:rsidRPr="00BD79A4">
        <w:rPr>
          <w:rStyle w:val="Emphasis"/>
          <w:b/>
          <w:sz w:val="22"/>
          <w:szCs w:val="22"/>
        </w:rPr>
        <w:t>MENTAL HEALTH STATEMENT</w:t>
      </w:r>
      <w:r w:rsidRPr="00BD79A4">
        <w:rPr>
          <w:rStyle w:val="Emphasis"/>
          <w:bCs/>
          <w:sz w:val="22"/>
          <w:szCs w:val="22"/>
        </w:rPr>
        <w:t xml:space="preserve">: </w:t>
      </w:r>
      <w:r w:rsidRPr="00BD79A4">
        <w:rPr>
          <w:rStyle w:val="Emphasis"/>
          <w:sz w:val="22"/>
          <w:szCs w:val="22"/>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Services are available to assist you with addressing these and other concerns you may be experiencing.  Contact the office of Accessibility (740-245-7439) to learn more about the confidential mental health services available to you.</w:t>
      </w:r>
    </w:p>
    <w:p w14:paraId="28FDB32D" w14:textId="77777777" w:rsidR="0077056E" w:rsidRPr="00BD79A4" w:rsidRDefault="0077056E" w:rsidP="0077056E">
      <w:r w:rsidRPr="00BD79A4">
        <w:rPr>
          <w:rStyle w:val="Emphasis"/>
          <w:sz w:val="22"/>
          <w:szCs w:val="22"/>
        </w:rPr>
        <w:t xml:space="preserve">Ohio </w:t>
      </w:r>
      <w:proofErr w:type="spellStart"/>
      <w:r w:rsidRPr="00BD79A4">
        <w:rPr>
          <w:rStyle w:val="Emphasis"/>
          <w:sz w:val="22"/>
          <w:szCs w:val="22"/>
        </w:rPr>
        <w:t>Hopeline</w:t>
      </w:r>
      <w:proofErr w:type="spellEnd"/>
      <w:r w:rsidRPr="00BD79A4">
        <w:rPr>
          <w:rStyle w:val="Emphasis"/>
          <w:sz w:val="22"/>
          <w:szCs w:val="22"/>
        </w:rPr>
        <w:t xml:space="preserve"> (Center for Suicide Awareness): </w:t>
      </w:r>
      <w:r w:rsidRPr="00BD79A4">
        <w:rPr>
          <w:rStyle w:val="Emphasis"/>
          <w:b/>
          <w:bCs/>
          <w:sz w:val="22"/>
          <w:szCs w:val="22"/>
          <w:u w:val="single"/>
        </w:rPr>
        <w:t>Text “</w:t>
      </w:r>
      <w:proofErr w:type="spellStart"/>
      <w:r w:rsidRPr="00BD79A4">
        <w:rPr>
          <w:rStyle w:val="Emphasis"/>
          <w:b/>
          <w:bCs/>
          <w:sz w:val="22"/>
          <w:szCs w:val="22"/>
          <w:u w:val="single"/>
        </w:rPr>
        <w:t>hopeline</w:t>
      </w:r>
      <w:proofErr w:type="spellEnd"/>
      <w:r w:rsidRPr="00BD79A4">
        <w:rPr>
          <w:rStyle w:val="Emphasis"/>
          <w:b/>
          <w:bCs/>
          <w:sz w:val="22"/>
          <w:szCs w:val="22"/>
          <w:u w:val="single"/>
        </w:rPr>
        <w:t>” to 741741 for immediate crisis counselling.</w:t>
      </w:r>
    </w:p>
    <w:p w14:paraId="27CF9FB7" w14:textId="77777777" w:rsidR="0077056E" w:rsidRPr="00BD79A4" w:rsidRDefault="0077056E" w:rsidP="0077056E">
      <w:pPr>
        <w:pStyle w:val="NormalWeb"/>
        <w:rPr>
          <w:i/>
          <w:iCs/>
          <w:sz w:val="22"/>
          <w:szCs w:val="22"/>
        </w:rPr>
      </w:pPr>
      <w:r w:rsidRPr="00BD79A4">
        <w:rPr>
          <w:b/>
          <w:bCs/>
          <w:i/>
          <w:iCs/>
          <w:sz w:val="22"/>
          <w:szCs w:val="22"/>
        </w:rPr>
        <w:lastRenderedPageBreak/>
        <w:t xml:space="preserve">INCOMPLETE POLICY:  </w:t>
      </w:r>
      <w:r w:rsidRPr="00BD79A4">
        <w:rPr>
          <w:i/>
          <w:iCs/>
          <w:sz w:val="22"/>
          <w:szCs w:val="22"/>
        </w:rPr>
        <w:t>Incompletes will only be granted for extenuating circumstances, such as illness, accident, etc. which will prevent the student from completing the course; an incomplete grade cannot be given to avoid a failing grade in the course. To apply for an incomplete, contact the Office of the Registrar. There is a $70 fee for incompletes (may be waived in certain circumstances).</w:t>
      </w:r>
    </w:p>
    <w:p w14:paraId="632EE534" w14:textId="77777777" w:rsidR="0077056E" w:rsidRPr="00BD79A4" w:rsidRDefault="0077056E" w:rsidP="0077056E">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r w:rsidRPr="00BD79A4">
        <w:rPr>
          <w:b/>
          <w:bCs/>
          <w:i/>
          <w:iCs/>
          <w:sz w:val="22"/>
          <w:szCs w:val="22"/>
        </w:rPr>
        <w:t xml:space="preserve">ACADEMIC DISHONESTY: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xml:space="preserve">. </w:t>
      </w:r>
    </w:p>
    <w:p w14:paraId="191BDECC" w14:textId="77777777" w:rsidR="0077056E" w:rsidRPr="00BD79A4" w:rsidRDefault="0077056E" w:rsidP="0077056E">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p>
    <w:p w14:paraId="5D3F08F5" w14:textId="77777777" w:rsidR="0077056E" w:rsidRPr="00BD79A4" w:rsidRDefault="0077056E" w:rsidP="0077056E">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sidRPr="00BD79A4">
        <w:rPr>
          <w:b/>
          <w:bCs/>
          <w:i/>
          <w:iCs/>
          <w:sz w:val="22"/>
          <w:szCs w:val="22"/>
        </w:rPr>
        <w:t xml:space="preserve">WITHDRAWAL: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Deadlines are listed on the campus website.</w:t>
      </w:r>
    </w:p>
    <w:p w14:paraId="56477878" w14:textId="77777777" w:rsidR="0077056E" w:rsidRPr="00BD79A4" w:rsidRDefault="0077056E" w:rsidP="0077056E">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p>
    <w:p w14:paraId="0EE568CA" w14:textId="77777777" w:rsidR="0077056E" w:rsidRPr="00BD79A4" w:rsidRDefault="0077056E" w:rsidP="0077056E">
      <w:r w:rsidRPr="00BD79A4">
        <w:rPr>
          <w:b/>
          <w:bCs/>
          <w:i/>
          <w:iCs/>
        </w:rPr>
        <w:t xml:space="preserve">COPYRIGHT: </w:t>
      </w:r>
      <w:r w:rsidRPr="00BD79A4">
        <w:rPr>
          <w:i/>
          <w:iCs/>
        </w:rPr>
        <w:t>Materials used in association with this course may be copyright protected. These items are provided for educational purposes and are intended for the use by only those students officially enrolled in the course. Individuals may not copy, duplicate, download, or distribute any of these items outside this course without first considering United States copyright law (Title 17, US Code) and Rio Grande’s copyright-related policies.</w:t>
      </w:r>
    </w:p>
    <w:p w14:paraId="11F1D504" w14:textId="77777777" w:rsidR="0077056E" w:rsidRPr="00BD79A4" w:rsidRDefault="0077056E" w:rsidP="0077056E"/>
    <w:p w14:paraId="0585C6CF" w14:textId="77777777" w:rsidR="0077056E" w:rsidRPr="00BD79A4" w:rsidRDefault="0077056E" w:rsidP="0077056E"/>
    <w:p w14:paraId="7828AA32" w14:textId="77777777" w:rsidR="0077056E" w:rsidRPr="00BD79A4" w:rsidRDefault="0077056E" w:rsidP="0077056E"/>
    <w:p w14:paraId="4B162671" w14:textId="77777777" w:rsidR="0077056E" w:rsidRPr="00BD79A4" w:rsidRDefault="0077056E" w:rsidP="0077056E"/>
    <w:p w14:paraId="14751447" w14:textId="77777777" w:rsidR="0077056E" w:rsidRPr="00BD79A4" w:rsidRDefault="0077056E" w:rsidP="0077056E">
      <w:pPr>
        <w:ind w:right="-144"/>
      </w:pPr>
    </w:p>
    <w:p w14:paraId="748E7679" w14:textId="77777777" w:rsidR="0077056E" w:rsidRDefault="0077056E"/>
    <w:sectPr w:rsidR="0077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FB"/>
    <w:rsid w:val="002D6CC8"/>
    <w:rsid w:val="004A2A94"/>
    <w:rsid w:val="0077056E"/>
    <w:rsid w:val="007741AD"/>
    <w:rsid w:val="007B18FB"/>
    <w:rsid w:val="00817A0C"/>
    <w:rsid w:val="00B313F6"/>
    <w:rsid w:val="00B40068"/>
    <w:rsid w:val="00B7682C"/>
    <w:rsid w:val="00CB2C11"/>
    <w:rsid w:val="00CE1D70"/>
    <w:rsid w:val="00DA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6D91"/>
  <w15:chartTrackingRefBased/>
  <w15:docId w15:val="{3AF89862-0547-4A91-995E-ECBDD97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F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B18F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8FB"/>
    <w:rPr>
      <w:rFonts w:ascii="Times New Roman" w:eastAsia="Times New Roman" w:hAnsi="Times New Roman" w:cs="Times New Roman"/>
      <w:b/>
      <w:sz w:val="24"/>
      <w:szCs w:val="20"/>
    </w:rPr>
  </w:style>
  <w:style w:type="character" w:styleId="Hyperlink">
    <w:name w:val="Hyperlink"/>
    <w:unhideWhenUsed/>
    <w:rsid w:val="007B18FB"/>
    <w:rPr>
      <w:color w:val="0000FF"/>
      <w:u w:val="single"/>
    </w:rPr>
  </w:style>
  <w:style w:type="paragraph" w:customStyle="1" w:styleId="inset">
    <w:name w:val="inset"/>
    <w:basedOn w:val="Normal"/>
    <w:uiPriority w:val="99"/>
    <w:rsid w:val="007B18FB"/>
    <w:pPr>
      <w:spacing w:before="100" w:beforeAutospacing="1" w:after="100" w:afterAutospacing="1"/>
    </w:pPr>
    <w:rPr>
      <w:rFonts w:eastAsiaTheme="minorHAnsi"/>
      <w:szCs w:val="24"/>
    </w:rPr>
  </w:style>
  <w:style w:type="paragraph" w:styleId="NormalWeb">
    <w:name w:val="Normal (Web)"/>
    <w:basedOn w:val="Normal"/>
    <w:uiPriority w:val="99"/>
    <w:semiHidden/>
    <w:unhideWhenUsed/>
    <w:rsid w:val="0077056E"/>
    <w:pPr>
      <w:spacing w:before="100" w:beforeAutospacing="1" w:after="100" w:afterAutospacing="1"/>
    </w:pPr>
    <w:rPr>
      <w:rFonts w:eastAsiaTheme="minorHAnsi"/>
      <w:szCs w:val="24"/>
    </w:rPr>
  </w:style>
  <w:style w:type="character" w:styleId="Emphasis">
    <w:name w:val="Emphasis"/>
    <w:basedOn w:val="DefaultParagraphFont"/>
    <w:uiPriority w:val="20"/>
    <w:qFormat/>
    <w:rsid w:val="00770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tonk@ri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Dafney Davis</dc:creator>
  <cp:keywords/>
  <dc:description/>
  <cp:lastModifiedBy>Dafney Davis</cp:lastModifiedBy>
  <cp:revision>3</cp:revision>
  <dcterms:created xsi:type="dcterms:W3CDTF">2022-08-15T23:14:00Z</dcterms:created>
  <dcterms:modified xsi:type="dcterms:W3CDTF">2022-08-16T13:13:00Z</dcterms:modified>
</cp:coreProperties>
</file>